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rsidR="000A1CA3" w:rsidRDefault="000A1CA3">
      <w:pPr>
        <w:widowControl w:val="0"/>
        <w:pBdr>
          <w:top w:val="nil"/>
          <w:left w:val="nil"/>
          <w:bottom w:val="nil"/>
          <w:right w:val="nil"/>
          <w:between w:val="nil"/>
        </w:pBdr>
        <w:spacing w:line="360" w:lineRule="auto"/>
        <w:jc w:val="center"/>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b/>
          <w:color w:val="000000"/>
        </w:rPr>
      </w:pP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gibt Speed für power2max</w:t>
      </w:r>
    </w:p>
    <w:p w:rsidR="000A1CA3" w:rsidRDefault="000A1CA3">
      <w:pPr>
        <w:widowControl w:val="0"/>
        <w:pBdr>
          <w:top w:val="nil"/>
          <w:left w:val="nil"/>
          <w:bottom w:val="nil"/>
          <w:right w:val="nil"/>
          <w:between w:val="nil"/>
        </w:pBdr>
        <w:spacing w:line="360" w:lineRule="auto"/>
        <w:jc w:val="both"/>
        <w:rPr>
          <w:rFonts w:ascii="Verdana" w:eastAsia="Verdana" w:hAnsi="Verdana" w:cs="Verdana"/>
          <w:b/>
          <w:color w:val="000000"/>
        </w:rPr>
      </w:pPr>
    </w:p>
    <w:p w:rsidR="000A1CA3" w:rsidRDefault="00922D7A">
      <w:pPr>
        <w:widowControl w:val="0"/>
        <w:spacing w:line="360" w:lineRule="auto"/>
        <w:jc w:val="both"/>
        <w:rPr>
          <w:rFonts w:ascii="Verdana" w:eastAsia="Verdana" w:hAnsi="Verdana" w:cs="Verdana"/>
          <w:b/>
        </w:rPr>
      </w:pPr>
      <w:r>
        <w:rPr>
          <w:rFonts w:ascii="Verdana" w:eastAsia="Verdana" w:hAnsi="Verdana" w:cs="Verdana"/>
          <w:color w:val="000000"/>
        </w:rPr>
        <w:t>D</w:t>
      </w:r>
      <w:r>
        <w:rPr>
          <w:rFonts w:ascii="Verdana" w:eastAsia="Verdana" w:hAnsi="Verdana" w:cs="Verdana"/>
        </w:rPr>
        <w:t xml:space="preserve">ie Leipziger Agentur unterstützt den Anbieter von Powermetern für Radsportler bei seinem digitalen Marketing </w:t>
      </w: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Dezember 2018 –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tritt jetzt kräftig in die Pedale: Mit Search- und </w:t>
      </w:r>
      <w:proofErr w:type="spellStart"/>
      <w:r>
        <w:rPr>
          <w:rFonts w:ascii="Verdana" w:eastAsia="Verdana" w:hAnsi="Verdana" w:cs="Verdana"/>
          <w:b/>
          <w:color w:val="000000"/>
        </w:rPr>
        <w:t>Social</w:t>
      </w:r>
      <w:proofErr w:type="spellEnd"/>
      <w:r>
        <w:rPr>
          <w:rFonts w:ascii="Verdana" w:eastAsia="Verdana" w:hAnsi="Verdana" w:cs="Verdana"/>
          <w:b/>
          <w:color w:val="000000"/>
        </w:rPr>
        <w:t>-Media-Maßnahmen will die Digital Marketing Agentur den Online-Shop von power2max in Deutschland und Österreich in den kommenden Monaten deutlich nach vorne br</w:t>
      </w:r>
      <w:r>
        <w:rPr>
          <w:rFonts w:ascii="Verdana" w:eastAsia="Verdana" w:hAnsi="Verdana" w:cs="Verdana"/>
          <w:b/>
          <w:color w:val="000000"/>
        </w:rPr>
        <w:t xml:space="preserve">ingen. Das Unternehmen aus der Lausitz hat sich auf die Entwicklung von qualitativ hochwertigen, </w:t>
      </w:r>
      <w:proofErr w:type="spellStart"/>
      <w:r>
        <w:rPr>
          <w:rFonts w:ascii="Verdana" w:eastAsia="Verdana" w:hAnsi="Verdana" w:cs="Verdana"/>
          <w:b/>
          <w:color w:val="000000"/>
        </w:rPr>
        <w:t>spiderbasierten</w:t>
      </w:r>
      <w:proofErr w:type="spellEnd"/>
      <w:r>
        <w:rPr>
          <w:rFonts w:ascii="Verdana" w:eastAsia="Verdana" w:hAnsi="Verdana" w:cs="Verdana"/>
          <w:b/>
          <w:color w:val="000000"/>
        </w:rPr>
        <w:t xml:space="preserve"> Powermetern spezialisiert. Powermeter sind Messgeräte, mit denen bereits während der Fahrt die Tretleistung des Radfahrers erfasst wird. Die Pr</w:t>
      </w:r>
      <w:r>
        <w:rPr>
          <w:rFonts w:ascii="Verdana" w:eastAsia="Verdana" w:hAnsi="Verdana" w:cs="Verdana"/>
          <w:b/>
          <w:color w:val="000000"/>
        </w:rPr>
        <w:t xml:space="preserve">odukte von power2max werden in Deutschland gefertigt und bereits seit Jahren von ambitionierten Radsportlern wie dem spanischen </w:t>
      </w:r>
      <w:proofErr w:type="spellStart"/>
      <w:r>
        <w:rPr>
          <w:rFonts w:ascii="Verdana" w:eastAsia="Verdana" w:hAnsi="Verdana" w:cs="Verdana"/>
          <w:b/>
          <w:color w:val="000000"/>
        </w:rPr>
        <w:t>Movistar</w:t>
      </w:r>
      <w:proofErr w:type="spellEnd"/>
      <w:r>
        <w:rPr>
          <w:rFonts w:ascii="Verdana" w:eastAsia="Verdana" w:hAnsi="Verdana" w:cs="Verdana"/>
          <w:b/>
          <w:color w:val="000000"/>
        </w:rPr>
        <w:t xml:space="preserve"> Team sowie von Hobby-Rennfahrer</w:t>
      </w:r>
      <w:r w:rsidR="0011214C">
        <w:rPr>
          <w:rFonts w:ascii="Verdana" w:eastAsia="Verdana" w:hAnsi="Verdana" w:cs="Verdana"/>
          <w:b/>
          <w:color w:val="000000"/>
        </w:rPr>
        <w:t>n</w:t>
      </w:r>
      <w:r>
        <w:rPr>
          <w:rFonts w:ascii="Verdana" w:eastAsia="Verdana" w:hAnsi="Verdana" w:cs="Verdana"/>
          <w:b/>
          <w:color w:val="000000"/>
        </w:rPr>
        <w:t>, Triathleten und Amateuren eingesetzt. Auch der aktuelle Weltmeister im Straßenrennspor</w:t>
      </w:r>
      <w:r>
        <w:rPr>
          <w:rFonts w:ascii="Verdana" w:eastAsia="Verdana" w:hAnsi="Verdana" w:cs="Verdana"/>
          <w:b/>
          <w:color w:val="000000"/>
        </w:rPr>
        <w:t xml:space="preserve">t ist mit power2max unterwegs. </w:t>
      </w:r>
    </w:p>
    <w:p w:rsidR="000A1CA3" w:rsidRDefault="00922D7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 </w:t>
      </w: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freuen uns sehr über den gelungenen Start unserer Arbeit für power2max“, sagt 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Unit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Beratung Digital Marketing bei </w:t>
      </w:r>
      <w:proofErr w:type="spellStart"/>
      <w:r>
        <w:rPr>
          <w:rFonts w:ascii="Verdana" w:eastAsia="Verdana" w:hAnsi="Verdana" w:cs="Verdana"/>
          <w:color w:val="000000"/>
        </w:rPr>
        <w:t>rekordmarke</w:t>
      </w:r>
      <w:proofErr w:type="spellEnd"/>
      <w:r>
        <w:rPr>
          <w:rFonts w:ascii="Verdana" w:eastAsia="Verdana" w:hAnsi="Verdana" w:cs="Verdana"/>
          <w:color w:val="000000"/>
        </w:rPr>
        <w:t>. „Auf dieser Basis wollen wir den Anbieter für Powermeter</w:t>
      </w:r>
      <w:r>
        <w:rPr>
          <w:rFonts w:ascii="Verdana" w:eastAsia="Verdana" w:hAnsi="Verdana" w:cs="Verdana"/>
          <w:color w:val="000000"/>
        </w:rPr>
        <w:t xml:space="preserve"> zu eine</w:t>
      </w:r>
      <w:r>
        <w:rPr>
          <w:rFonts w:ascii="Verdana" w:eastAsia="Verdana" w:hAnsi="Verdana" w:cs="Verdana"/>
          <w:color w:val="000000"/>
        </w:rPr>
        <w:t>r starken Marke aufbauen.“</w:t>
      </w: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jdgxs" w:colFirst="0" w:colLast="0"/>
      <w:bookmarkEnd w:id="0"/>
      <w:r>
        <w:rPr>
          <w:rFonts w:ascii="Verdana" w:eastAsia="Verdana" w:hAnsi="Verdana" w:cs="Verdana"/>
          <w:color w:val="000000"/>
        </w:rPr>
        <w:t xml:space="preserve">„Unsere Powermeter helfen ambitionierten Hobby-Rennfahrern und Profis dabei, Top-Leistung abzurufen“, </w:t>
      </w:r>
      <w:r>
        <w:rPr>
          <w:rFonts w:ascii="Verdana" w:eastAsia="Verdana" w:hAnsi="Verdana" w:cs="Verdana"/>
        </w:rPr>
        <w:t>sagt Marco Rockstroh, Geschäftsführer</w:t>
      </w:r>
      <w:r>
        <w:rPr>
          <w:rFonts w:ascii="Verdana" w:eastAsia="Verdana" w:hAnsi="Verdana" w:cs="Verdana"/>
          <w:color w:val="000000"/>
        </w:rPr>
        <w:t xml:space="preserve"> bei power2max. „Wir freuen uns sehr darüber, dass </w:t>
      </w:r>
      <w:proofErr w:type="spellStart"/>
      <w:r>
        <w:rPr>
          <w:rFonts w:ascii="Verdana" w:eastAsia="Verdana" w:hAnsi="Verdana" w:cs="Verdana"/>
        </w:rPr>
        <w:t>r</w:t>
      </w:r>
      <w:r>
        <w:rPr>
          <w:rFonts w:ascii="Verdana" w:eastAsia="Verdana" w:hAnsi="Verdana" w:cs="Verdana"/>
          <w:color w:val="000000"/>
        </w:rPr>
        <w:t>ekordmarke</w:t>
      </w:r>
      <w:proofErr w:type="spellEnd"/>
      <w:r>
        <w:rPr>
          <w:rFonts w:ascii="Verdana" w:eastAsia="Verdana" w:hAnsi="Verdana" w:cs="Verdana"/>
          <w:color w:val="000000"/>
        </w:rPr>
        <w:t xml:space="preserve"> uns dabei hilft, unsere Ma</w:t>
      </w:r>
      <w:r>
        <w:rPr>
          <w:rFonts w:ascii="Verdana" w:eastAsia="Verdana" w:hAnsi="Verdana" w:cs="Verdana"/>
          <w:color w:val="000000"/>
        </w:rPr>
        <w:t xml:space="preserve">rke zu stärken, und uns in den Bereichen SEO,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und Content</w:t>
      </w:r>
      <w:r w:rsidR="0011214C">
        <w:rPr>
          <w:rFonts w:ascii="Verdana" w:eastAsia="Verdana" w:hAnsi="Verdana" w:cs="Verdana"/>
          <w:color w:val="000000"/>
        </w:rPr>
        <w:t>-</w:t>
      </w:r>
      <w:r>
        <w:rPr>
          <w:rFonts w:ascii="Verdana" w:eastAsia="Verdana" w:hAnsi="Verdana" w:cs="Verdana"/>
          <w:color w:val="000000"/>
        </w:rPr>
        <w:t xml:space="preserve">Marketing zu Top-Leistungen führt. Das partnerschaftliche Konzept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hat uns von Anfang an überzeugt.“</w:t>
      </w: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Die Zusammenarbeit startete bereits im September mit einem initiale</w:t>
      </w:r>
      <w:r>
        <w:rPr>
          <w:rFonts w:ascii="Verdana" w:eastAsia="Verdana" w:hAnsi="Verdana" w:cs="Verdana"/>
          <w:color w:val="000000"/>
        </w:rPr>
        <w:t>n Workshop zur Ermittlung der Ziele. Dabei ging es vor allem darum, die Zielgruppe und die Kanäle, in denen sie sich bewegt, zu identifizieren. Powermeter sind sehr hochwertige und preisintensive Produkte, Kaufentscheidungen werden daher sehr bewusst getro</w:t>
      </w:r>
      <w:r>
        <w:rPr>
          <w:rFonts w:ascii="Verdana" w:eastAsia="Verdana" w:hAnsi="Verdana" w:cs="Verdana"/>
          <w:color w:val="000000"/>
        </w:rPr>
        <w:t xml:space="preserve">ffen. </w:t>
      </w:r>
      <w:r>
        <w:rPr>
          <w:rFonts w:ascii="Verdana" w:eastAsia="Verdana" w:hAnsi="Verdana" w:cs="Verdana"/>
          <w:color w:val="000000"/>
        </w:rPr>
        <w:lastRenderedPageBreak/>
        <w:t>Dementsprechend zielen auch die Kampagnen auf einen hohen Warenkorb</w:t>
      </w:r>
      <w:r>
        <w:rPr>
          <w:rFonts w:ascii="Verdana" w:eastAsia="Verdana" w:hAnsi="Verdana" w:cs="Verdana"/>
        </w:rPr>
        <w:t>w</w:t>
      </w:r>
      <w:r>
        <w:rPr>
          <w:rFonts w:ascii="Verdana" w:eastAsia="Verdana" w:hAnsi="Verdana" w:cs="Verdana"/>
          <w:color w:val="000000"/>
        </w:rPr>
        <w:t xml:space="preserve">ert ab. </w:t>
      </w:r>
      <w:bookmarkStart w:id="1" w:name="_GoBack"/>
      <w:bookmarkEnd w:id="1"/>
      <w:r>
        <w:rPr>
          <w:rFonts w:ascii="Verdana" w:eastAsia="Verdana" w:hAnsi="Verdana" w:cs="Verdana"/>
          <w:color w:val="000000"/>
        </w:rPr>
        <w:t xml:space="preserve">Sie müssen in ihrer Ansprache daher „on </w:t>
      </w:r>
      <w:proofErr w:type="spellStart"/>
      <w:r>
        <w:rPr>
          <w:rFonts w:ascii="Verdana" w:eastAsia="Verdana" w:hAnsi="Verdana" w:cs="Verdana"/>
          <w:color w:val="000000"/>
        </w:rPr>
        <w:t>point</w:t>
      </w:r>
      <w:proofErr w:type="spellEnd"/>
      <w:r>
        <w:rPr>
          <w:rFonts w:ascii="Verdana" w:eastAsia="Verdana" w:hAnsi="Verdana" w:cs="Verdana"/>
          <w:color w:val="000000"/>
        </w:rPr>
        <w:t xml:space="preserve">“ gestaltet werden. </w:t>
      </w: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bookmarkStart w:id="2" w:name="_30j0zll" w:colFirst="0" w:colLast="0"/>
      <w:bookmarkEnd w:id="2"/>
      <w:r>
        <w:rPr>
          <w:rFonts w:ascii="Verdana" w:eastAsia="Verdana" w:hAnsi="Verdana" w:cs="Verdana"/>
          <w:color w:val="000000"/>
        </w:rPr>
        <w:t xml:space="preserve">Rekordmarke setzt zum Image- und Reichweitenaufbau auf Suchmaschinen- und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Media-Werbung, zusätzlich beraten die Experten den neuen Kunden zum Thema SEO, der Website Usability und ihrer Content Marketing Strategie.</w:t>
      </w: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„Generell empfehlen wir Unternehme</w:t>
      </w:r>
      <w:r>
        <w:rPr>
          <w:rFonts w:ascii="Verdana" w:eastAsia="Verdana" w:hAnsi="Verdana" w:cs="Verdana"/>
          <w:color w:val="000000"/>
        </w:rPr>
        <w:t xml:space="preserve">n eine Online Marketing Strategie mit messbaren Zielen“, erläutert 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„Zudem ist es wichtig, sich auf ausgewählte Kanäle zu konzentrieren, um die Felder des digitalen Marketings nach und nach zu erschließen.“ </w:t>
      </w: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 </w:t>
      </w:r>
    </w:p>
    <w:p w:rsidR="000A1CA3" w:rsidRDefault="00922D7A">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w:t>
      </w:r>
      <w:r>
        <w:rPr>
          <w:rFonts w:ascii="Verdana" w:eastAsia="Verdana" w:hAnsi="Verdana" w:cs="Verdana"/>
          <w:color w:val="000000"/>
        </w:rPr>
        <w:t xml:space="preserve">nd unter folgendem Link abrufbar: </w:t>
      </w:r>
      <w:hyperlink r:id="rId7">
        <w:r>
          <w:rPr>
            <w:rFonts w:ascii="Verdana" w:eastAsia="Verdana" w:hAnsi="Verdana" w:cs="Verdana"/>
            <w:color w:val="000000"/>
          </w:rPr>
          <w:t>https://www.rekordmarke.de</w:t>
        </w:r>
      </w:hyperlink>
    </w:p>
    <w:p w:rsidR="000A1CA3" w:rsidRDefault="000A1CA3">
      <w:pPr>
        <w:pBdr>
          <w:top w:val="nil"/>
          <w:left w:val="nil"/>
          <w:bottom w:val="nil"/>
          <w:right w:val="nil"/>
          <w:between w:val="nil"/>
        </w:pBdr>
        <w:spacing w:line="360" w:lineRule="auto"/>
        <w:rPr>
          <w:rFonts w:ascii="Calibri" w:eastAsia="Calibri" w:hAnsi="Calibri" w:cs="Calibri"/>
          <w:color w:val="000000"/>
        </w:rPr>
      </w:pPr>
    </w:p>
    <w:p w:rsidR="000A1CA3" w:rsidRDefault="000A1CA3">
      <w:pPr>
        <w:pBdr>
          <w:top w:val="nil"/>
          <w:left w:val="nil"/>
          <w:bottom w:val="nil"/>
          <w:right w:val="nil"/>
          <w:between w:val="nil"/>
        </w:pBdr>
        <w:spacing w:line="360" w:lineRule="auto"/>
        <w:rPr>
          <w:rFonts w:ascii="Calibri" w:eastAsia="Calibri" w:hAnsi="Calibri" w:cs="Calibri"/>
          <w:b/>
          <w:color w:val="000000"/>
        </w:rPr>
      </w:pPr>
    </w:p>
    <w:p w:rsidR="000A1CA3" w:rsidRDefault="00922D7A">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rsidR="000A1CA3" w:rsidRDefault="00922D7A">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Rekordmarke hat sich auf nachhaltiges Digital Brand Performance Marketing spezialisiert. Im Fokus steht die enge Verknüpfung aus strategischer Markenführung und digitaler Performance für innovative Marken. Das Leistungsspektrum reicht von der Online Market</w:t>
      </w:r>
      <w:r>
        <w:rPr>
          <w:rFonts w:ascii="Calibri" w:eastAsia="Calibri" w:hAnsi="Calibri" w:cs="Calibri"/>
          <w:color w:val="000000"/>
        </w:rPr>
        <w:t>ing Strategie über das Kampagnenmanagement bis hin zum Controlling und Reporting. Hierüber werden die e-Commerce-Umsätze der Kunden performant und nachhaltig entwickelt, passgenaue Kundenkontakte generiert und höchstmögliche Markenbekanntheit erreicht. Als</w:t>
      </w:r>
      <w:r>
        <w:rPr>
          <w:rFonts w:ascii="Calibri" w:eastAsia="Calibri" w:hAnsi="Calibri" w:cs="Calibri"/>
          <w:color w:val="000000"/>
        </w:rPr>
        <w:t xml:space="preserve">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w:t>
      </w:r>
      <w:r>
        <w:rPr>
          <w:rFonts w:ascii="Calibri" w:eastAsia="Calibri" w:hAnsi="Calibri" w:cs="Calibri"/>
          <w:color w:val="000000"/>
        </w:rPr>
        <w:t xml:space="preserve">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rsidR="000A1CA3" w:rsidRDefault="000A1CA3">
      <w:pPr>
        <w:widowControl w:val="0"/>
        <w:pBdr>
          <w:top w:val="nil"/>
          <w:left w:val="nil"/>
          <w:bottom w:val="nil"/>
          <w:right w:val="nil"/>
          <w:between w:val="nil"/>
        </w:pBdr>
        <w:spacing w:line="360" w:lineRule="auto"/>
        <w:jc w:val="both"/>
        <w:rPr>
          <w:color w:val="000000"/>
        </w:rPr>
      </w:pP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0A1CA3" w:rsidRDefault="00922D7A">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0A1CA3" w:rsidRDefault="00922D7A">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0A1CA3" w:rsidRDefault="00922D7A">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0A1CA3" w:rsidRDefault="000A1CA3">
      <w:pPr>
        <w:widowControl w:val="0"/>
        <w:pBdr>
          <w:top w:val="nil"/>
          <w:left w:val="nil"/>
          <w:bottom w:val="nil"/>
          <w:right w:val="nil"/>
          <w:between w:val="nil"/>
        </w:pBdr>
        <w:spacing w:line="360" w:lineRule="auto"/>
        <w:jc w:val="both"/>
        <w:rPr>
          <w:color w:val="000000"/>
        </w:rPr>
      </w:pPr>
    </w:p>
    <w:p w:rsidR="000A1CA3" w:rsidRDefault="000A1CA3">
      <w:pPr>
        <w:widowControl w:val="0"/>
        <w:pBdr>
          <w:top w:val="nil"/>
          <w:left w:val="nil"/>
          <w:bottom w:val="nil"/>
          <w:right w:val="nil"/>
          <w:between w:val="nil"/>
        </w:pBdr>
        <w:spacing w:line="360" w:lineRule="auto"/>
        <w:jc w:val="both"/>
        <w:rPr>
          <w:rFonts w:ascii="Verdana" w:eastAsia="Verdana" w:hAnsi="Verdana" w:cs="Verdana"/>
          <w:color w:val="000000"/>
        </w:rPr>
      </w:pPr>
    </w:p>
    <w:p w:rsidR="000A1CA3" w:rsidRDefault="00922D7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0A1CA3" w:rsidRDefault="00922D7A">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0A1CA3" w:rsidRDefault="00922D7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rsidR="000A1CA3" w:rsidRDefault="00922D7A">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0A1CA3">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D7A" w:rsidRDefault="00922D7A">
      <w:r>
        <w:separator/>
      </w:r>
    </w:p>
  </w:endnote>
  <w:endnote w:type="continuationSeparator" w:id="0">
    <w:p w:rsidR="00922D7A" w:rsidRDefault="0092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A3" w:rsidRDefault="000A1CA3">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A3" w:rsidRDefault="000A1CA3">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A3" w:rsidRDefault="000A1CA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D7A" w:rsidRDefault="00922D7A">
      <w:r>
        <w:separator/>
      </w:r>
    </w:p>
  </w:footnote>
  <w:footnote w:type="continuationSeparator" w:id="0">
    <w:p w:rsidR="00922D7A" w:rsidRDefault="0092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A3" w:rsidRDefault="000A1CA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A3" w:rsidRDefault="000A1CA3">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A3" w:rsidRDefault="000A1CA3">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A1CA3"/>
    <w:rsid w:val="000A1CA3"/>
    <w:rsid w:val="0011214C"/>
    <w:rsid w:val="00922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882F82"/>
  <w15:docId w15:val="{98971D1C-9F23-BD4D-95BD-10A27CD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3442</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2018-12-13T17:12:00Z</dcterms:created>
  <dcterms:modified xsi:type="dcterms:W3CDTF">2018-12-13T17:13:00Z</dcterms:modified>
</cp:coreProperties>
</file>