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4C3C" w:rsidRDefault="00952F70">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6BE72793" wp14:editId="1DE6159C">
            <wp:extent cx="3636010" cy="8978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14:paraId="00000002" w14:textId="77777777" w:rsidR="00C74C3C" w:rsidRDefault="00C74C3C">
      <w:pPr>
        <w:widowControl w:val="0"/>
        <w:pBdr>
          <w:top w:val="nil"/>
          <w:left w:val="nil"/>
          <w:bottom w:val="nil"/>
          <w:right w:val="nil"/>
          <w:between w:val="nil"/>
        </w:pBdr>
        <w:spacing w:line="360" w:lineRule="auto"/>
        <w:jc w:val="center"/>
        <w:rPr>
          <w:rFonts w:ascii="Verdana" w:eastAsia="Verdana" w:hAnsi="Verdana" w:cs="Verdana"/>
          <w:color w:val="000000"/>
        </w:rPr>
      </w:pPr>
    </w:p>
    <w:p w14:paraId="00000003" w14:textId="77777777" w:rsidR="00C74C3C" w:rsidRDefault="00952F7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0000004" w14:textId="77777777" w:rsidR="00C74C3C" w:rsidRDefault="00C74C3C">
      <w:pPr>
        <w:widowControl w:val="0"/>
        <w:pBdr>
          <w:top w:val="nil"/>
          <w:left w:val="nil"/>
          <w:bottom w:val="nil"/>
          <w:right w:val="nil"/>
          <w:between w:val="nil"/>
        </w:pBdr>
        <w:spacing w:line="360" w:lineRule="auto"/>
        <w:jc w:val="both"/>
        <w:rPr>
          <w:rFonts w:ascii="Verdana" w:eastAsia="Verdana" w:hAnsi="Verdana" w:cs="Verdana"/>
          <w:color w:val="000000"/>
        </w:rPr>
      </w:pPr>
    </w:p>
    <w:p w14:paraId="00000005" w14:textId="0F46728B" w:rsidR="00C74C3C" w:rsidRDefault="00952F70">
      <w:pPr>
        <w:spacing w:line="360" w:lineRule="auto"/>
        <w:jc w:val="both"/>
        <w:rPr>
          <w:rFonts w:ascii="Verdana" w:eastAsia="Verdana" w:hAnsi="Verdana" w:cs="Verdana"/>
          <w:b/>
          <w:color w:val="FF0000"/>
          <w:highlight w:val="yellow"/>
        </w:rPr>
      </w:pPr>
      <w:r>
        <w:rPr>
          <w:rFonts w:ascii="Verdana" w:eastAsia="Verdana" w:hAnsi="Verdana" w:cs="Verdana"/>
          <w:b/>
        </w:rPr>
        <w:t xml:space="preserve">Digitales Marketing in der Gesundheitswirtschaft – </w:t>
      </w:r>
      <w:proofErr w:type="spellStart"/>
      <w:r>
        <w:rPr>
          <w:rFonts w:ascii="Verdana" w:eastAsia="Verdana" w:hAnsi="Verdana" w:cs="Verdana"/>
          <w:b/>
        </w:rPr>
        <w:t>rekordmarke</w:t>
      </w:r>
      <w:proofErr w:type="spellEnd"/>
      <w:r w:rsidR="00207633">
        <w:rPr>
          <w:rFonts w:ascii="Verdana" w:eastAsia="Verdana" w:hAnsi="Verdana" w:cs="Verdana"/>
          <w:b/>
        </w:rPr>
        <w:t xml:space="preserve"> setzt neuen Fokus</w:t>
      </w:r>
    </w:p>
    <w:p w14:paraId="00000006" w14:textId="77777777" w:rsidR="00C74C3C" w:rsidRDefault="00C74C3C">
      <w:pPr>
        <w:spacing w:line="360" w:lineRule="auto"/>
        <w:jc w:val="both"/>
        <w:rPr>
          <w:rFonts w:ascii="Verdana" w:eastAsia="Verdana" w:hAnsi="Verdana" w:cs="Verdana"/>
          <w:color w:val="000000"/>
        </w:rPr>
      </w:pPr>
    </w:p>
    <w:p w14:paraId="00000007" w14:textId="1CA4F9D7" w:rsidR="00C74C3C" w:rsidRDefault="00952F70">
      <w:pPr>
        <w:spacing w:line="360" w:lineRule="auto"/>
        <w:jc w:val="both"/>
        <w:rPr>
          <w:rFonts w:ascii="Verdana" w:eastAsia="Verdana" w:hAnsi="Verdana" w:cs="Verdana"/>
          <w:i/>
        </w:rPr>
      </w:pPr>
      <w:r>
        <w:rPr>
          <w:rFonts w:ascii="Verdana" w:eastAsia="Verdana" w:hAnsi="Verdana" w:cs="Verdana"/>
          <w:i/>
        </w:rPr>
        <w:t xml:space="preserve">Die Leipziger Agentur für Online Marketing </w:t>
      </w:r>
      <w:r w:rsidR="00207633">
        <w:rPr>
          <w:rFonts w:ascii="Verdana" w:eastAsia="Verdana" w:hAnsi="Verdana" w:cs="Verdana"/>
          <w:i/>
        </w:rPr>
        <w:t>konzentrier</w:t>
      </w:r>
      <w:r w:rsidR="00207633">
        <w:rPr>
          <w:rFonts w:ascii="Verdana" w:eastAsia="Verdana" w:hAnsi="Verdana" w:cs="Verdana"/>
          <w:i/>
        </w:rPr>
        <w:t xml:space="preserve">t </w:t>
      </w:r>
      <w:r>
        <w:rPr>
          <w:rFonts w:ascii="Verdana" w:eastAsia="Verdana" w:hAnsi="Verdana" w:cs="Verdana"/>
          <w:i/>
        </w:rPr>
        <w:t>ihre Fachkompetenzen ab sofort auf die Gesundheitsbranche</w:t>
      </w:r>
    </w:p>
    <w:p w14:paraId="00000008" w14:textId="77777777" w:rsidR="00C74C3C" w:rsidRDefault="00C74C3C">
      <w:pPr>
        <w:widowControl w:val="0"/>
        <w:pBdr>
          <w:top w:val="nil"/>
          <w:left w:val="nil"/>
          <w:bottom w:val="nil"/>
          <w:right w:val="nil"/>
          <w:between w:val="nil"/>
        </w:pBdr>
        <w:spacing w:line="360" w:lineRule="auto"/>
        <w:jc w:val="both"/>
        <w:rPr>
          <w:rFonts w:ascii="Verdana" w:eastAsia="Verdana" w:hAnsi="Verdana" w:cs="Verdana"/>
          <w:color w:val="000000"/>
        </w:rPr>
      </w:pPr>
    </w:p>
    <w:p w14:paraId="00000009" w14:textId="75D950EC" w:rsidR="00C74C3C" w:rsidRDefault="00952F70">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 xml:space="preserve">Leipzig, im November 2021 – Bereits seit 2016 unterstützt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w:t>
      </w:r>
      <w:r w:rsidR="00826B20">
        <w:rPr>
          <w:rFonts w:ascii="Verdana" w:eastAsia="Verdana" w:hAnsi="Verdana" w:cs="Verdana"/>
          <w:b/>
          <w:color w:val="000000"/>
        </w:rPr>
        <w:t>Unternehmen</w:t>
      </w:r>
      <w:r>
        <w:rPr>
          <w:rFonts w:ascii="Verdana" w:eastAsia="Verdana" w:hAnsi="Verdana" w:cs="Verdana"/>
          <w:b/>
          <w:color w:val="000000"/>
        </w:rPr>
        <w:t xml:space="preserve"> aus unterschiedlichen Branchen mit digitalen Marketing-Maßnahmen wie Leadkampagnen und strategischer Markenführung. Darunter sind auch Anbieter aus dem </w:t>
      </w:r>
      <w:proofErr w:type="spellStart"/>
      <w:r>
        <w:rPr>
          <w:rFonts w:ascii="Verdana" w:eastAsia="Verdana" w:hAnsi="Verdana" w:cs="Verdana"/>
          <w:b/>
          <w:color w:val="000000"/>
        </w:rPr>
        <w:t>Healthcare</w:t>
      </w:r>
      <w:proofErr w:type="spellEnd"/>
      <w:r>
        <w:rPr>
          <w:rFonts w:ascii="Verdana" w:eastAsia="Verdana" w:hAnsi="Verdana" w:cs="Verdana"/>
          <w:b/>
          <w:color w:val="000000"/>
        </w:rPr>
        <w:t xml:space="preserve">-Bereich, beispielsweise </w:t>
      </w:r>
      <w:r w:rsidR="002B0865">
        <w:rPr>
          <w:rFonts w:ascii="Verdana" w:eastAsia="Verdana" w:hAnsi="Verdana" w:cs="Verdana"/>
          <w:b/>
          <w:color w:val="000000"/>
        </w:rPr>
        <w:t xml:space="preserve">die </w:t>
      </w:r>
      <w:r>
        <w:rPr>
          <w:rFonts w:ascii="Verdana" w:eastAsia="Verdana" w:hAnsi="Verdana" w:cs="Verdana"/>
          <w:b/>
          <w:color w:val="000000"/>
        </w:rPr>
        <w:t>bundesweite</w:t>
      </w:r>
      <w:r w:rsidR="002B0865">
        <w:rPr>
          <w:rFonts w:ascii="Verdana" w:eastAsia="Verdana" w:hAnsi="Verdana" w:cs="Verdana"/>
          <w:b/>
          <w:color w:val="000000"/>
        </w:rPr>
        <w:t>n</w:t>
      </w:r>
      <w:r>
        <w:rPr>
          <w:rFonts w:ascii="Verdana" w:eastAsia="Verdana" w:hAnsi="Verdana" w:cs="Verdana"/>
          <w:b/>
          <w:color w:val="000000"/>
        </w:rPr>
        <w:t xml:space="preserve"> Klinikbetreiber </w:t>
      </w:r>
      <w:r w:rsidR="002B5D40">
        <w:rPr>
          <w:rFonts w:ascii="Verdana" w:eastAsia="Verdana" w:hAnsi="Verdana" w:cs="Verdana"/>
          <w:b/>
          <w:color w:val="000000"/>
        </w:rPr>
        <w:t>MEDICLIN</w:t>
      </w:r>
      <w:r w:rsidR="002B0865">
        <w:rPr>
          <w:rFonts w:ascii="Verdana" w:eastAsia="Verdana" w:hAnsi="Verdana" w:cs="Verdana"/>
          <w:b/>
          <w:color w:val="000000"/>
        </w:rPr>
        <w:t xml:space="preserve"> und Medical Park</w:t>
      </w:r>
      <w:r>
        <w:rPr>
          <w:rFonts w:ascii="Verdana" w:eastAsia="Verdana" w:hAnsi="Verdana" w:cs="Verdana"/>
          <w:b/>
          <w:color w:val="000000"/>
        </w:rPr>
        <w:t xml:space="preserve">. </w:t>
      </w:r>
      <w:r w:rsidR="00207633">
        <w:rPr>
          <w:rFonts w:ascii="Verdana" w:eastAsia="Verdana" w:hAnsi="Verdana" w:cs="Verdana"/>
          <w:b/>
          <w:color w:val="000000"/>
        </w:rPr>
        <w:t>Das Team von</w:t>
      </w:r>
      <w:r>
        <w:rPr>
          <w:rFonts w:ascii="Verdana" w:eastAsia="Verdana" w:hAnsi="Verdana" w:cs="Verdana"/>
          <w:b/>
          <w:color w:val="000000"/>
        </w:rPr>
        <w:t xml:space="preserve">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hat sich jetzt dazu entschlossen, den Fokus gezielt auf Unternehmen aus der Gesundheitswirtschaft zu setzen. „In der Pandemiezeit wurde uns eindringlich vor Augen geführt, wie wichtig ein gut funktionierendes Gesundheitswesen ist. Dabei wurde aber auch deutlich, dass gerade in diesem Bereich in digitaler Hinsicht noch viel Verbesserungspotenzial besteht – das gilt auch fürs Marketing“, erklärt Sven Lehmann</w:t>
      </w:r>
      <w:r w:rsidR="002B0865">
        <w:rPr>
          <w:rFonts w:ascii="Verdana" w:eastAsia="Verdana" w:hAnsi="Verdana" w:cs="Verdana"/>
          <w:b/>
          <w:color w:val="000000"/>
        </w:rPr>
        <w:t xml:space="preserve">, Brand </w:t>
      </w:r>
      <w:proofErr w:type="spellStart"/>
      <w:r w:rsidR="002B0865">
        <w:rPr>
          <w:rFonts w:ascii="Verdana" w:eastAsia="Verdana" w:hAnsi="Verdana" w:cs="Verdana"/>
          <w:b/>
          <w:color w:val="000000"/>
        </w:rPr>
        <w:t>Director</w:t>
      </w:r>
      <w:proofErr w:type="spellEnd"/>
      <w:r w:rsidR="002B0865">
        <w:rPr>
          <w:rFonts w:ascii="Verdana" w:eastAsia="Verdana" w:hAnsi="Verdana" w:cs="Verdana"/>
          <w:b/>
          <w:color w:val="000000"/>
        </w:rPr>
        <w:t xml:space="preserve"> bei </w:t>
      </w:r>
      <w:proofErr w:type="spellStart"/>
      <w:r w:rsidR="002B0865">
        <w:rPr>
          <w:rFonts w:ascii="Verdana" w:eastAsia="Verdana" w:hAnsi="Verdana" w:cs="Verdana"/>
          <w:b/>
          <w:color w:val="000000"/>
        </w:rPr>
        <w:t>rekordmarke</w:t>
      </w:r>
      <w:proofErr w:type="spellEnd"/>
      <w:r>
        <w:rPr>
          <w:rFonts w:ascii="Verdana" w:eastAsia="Verdana" w:hAnsi="Verdana" w:cs="Verdana"/>
          <w:b/>
          <w:color w:val="000000"/>
        </w:rPr>
        <w:t xml:space="preserve">. „Mit digitalen Marketingmaßnahmen können sich Anbieter in stark umkämpften Märkten klare Vorteile verschaffen </w:t>
      </w:r>
      <w:r w:rsidR="002B0865">
        <w:rPr>
          <w:rFonts w:ascii="Verdana" w:eastAsia="Verdana" w:hAnsi="Verdana" w:cs="Verdana"/>
          <w:b/>
          <w:color w:val="000000"/>
        </w:rPr>
        <w:t xml:space="preserve">– </w:t>
      </w:r>
      <w:r>
        <w:rPr>
          <w:rFonts w:ascii="Verdana" w:eastAsia="Verdana" w:hAnsi="Verdana" w:cs="Verdana"/>
          <w:b/>
          <w:color w:val="000000"/>
        </w:rPr>
        <w:t xml:space="preserve">davon profitieren auch Gesundheitseinrichtungen. Wir werden daher künftig unseren Schwerpunkt auf </w:t>
      </w:r>
      <w:r w:rsidR="004030E6">
        <w:rPr>
          <w:rFonts w:ascii="Verdana" w:eastAsia="Verdana" w:hAnsi="Verdana" w:cs="Verdana"/>
          <w:b/>
          <w:color w:val="000000"/>
        </w:rPr>
        <w:t xml:space="preserve">das </w:t>
      </w:r>
      <w:r>
        <w:rPr>
          <w:rFonts w:ascii="Verdana" w:eastAsia="Verdana" w:hAnsi="Verdana" w:cs="Verdana"/>
          <w:b/>
          <w:color w:val="000000"/>
        </w:rPr>
        <w:t xml:space="preserve">Online Marketing für Krankenhäuser, Rehakliniken und weitere Anbieter von Gesundheitsleistungen wie Apps oder auch medizinische Geräte legen.“ </w:t>
      </w:r>
    </w:p>
    <w:p w14:paraId="0000000A" w14:textId="77777777" w:rsidR="00C74C3C" w:rsidRDefault="00C74C3C">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14:paraId="0000000B" w14:textId="77777777" w:rsidR="00C74C3C" w:rsidRDefault="00952F70">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Neue Wege für Recruiting und Patientenakquise</w:t>
      </w:r>
    </w:p>
    <w:p w14:paraId="0000000C" w14:textId="7112309B" w:rsidR="00C74C3C" w:rsidRDefault="00952F7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So hat Lehmann festgestellt, dass noch viele Kliniken bei der Personalsuche auf traditionelle Recruiting-Maßnahmen und eine klassische Präsentation ihrer </w:t>
      </w:r>
      <w:proofErr w:type="spellStart"/>
      <w:r>
        <w:rPr>
          <w:rFonts w:ascii="Verdana" w:eastAsia="Verdana" w:hAnsi="Verdana" w:cs="Verdana"/>
          <w:color w:val="000000"/>
        </w:rPr>
        <w:t>Benefits</w:t>
      </w:r>
      <w:proofErr w:type="spellEnd"/>
      <w:r>
        <w:rPr>
          <w:rFonts w:ascii="Verdana" w:eastAsia="Verdana" w:hAnsi="Verdana" w:cs="Verdana"/>
          <w:color w:val="000000"/>
        </w:rPr>
        <w:t xml:space="preserve"> setzen, ohne dabei auf die Alleinstellungsmerkmale einzugehen,</w:t>
      </w:r>
      <w:r w:rsidR="004030E6">
        <w:rPr>
          <w:rFonts w:ascii="Verdana" w:eastAsia="Verdana" w:hAnsi="Verdana" w:cs="Verdana"/>
          <w:color w:val="000000"/>
        </w:rPr>
        <w:t xml:space="preserve"> </w:t>
      </w:r>
      <w:r>
        <w:rPr>
          <w:rFonts w:ascii="Verdana" w:eastAsia="Verdana" w:hAnsi="Verdana" w:cs="Verdana"/>
          <w:color w:val="000000"/>
        </w:rPr>
        <w:t xml:space="preserve">mit denen </w:t>
      </w:r>
      <w:r w:rsidR="004030E6">
        <w:rPr>
          <w:rFonts w:ascii="Verdana" w:eastAsia="Verdana" w:hAnsi="Verdana" w:cs="Verdana"/>
          <w:color w:val="000000"/>
        </w:rPr>
        <w:t xml:space="preserve">sie </w:t>
      </w:r>
      <w:r>
        <w:rPr>
          <w:rFonts w:ascii="Verdana" w:eastAsia="Verdana" w:hAnsi="Verdana" w:cs="Verdana"/>
          <w:color w:val="000000"/>
        </w:rPr>
        <w:t xml:space="preserve">sich von der Konkurrenz abheben </w:t>
      </w:r>
      <w:r w:rsidR="004030E6">
        <w:rPr>
          <w:rFonts w:ascii="Verdana" w:eastAsia="Verdana" w:hAnsi="Verdana" w:cs="Verdana"/>
          <w:color w:val="000000"/>
        </w:rPr>
        <w:t>können</w:t>
      </w:r>
      <w:r>
        <w:rPr>
          <w:rFonts w:ascii="Verdana" w:eastAsia="Verdana" w:hAnsi="Verdana" w:cs="Verdana"/>
          <w:color w:val="000000"/>
        </w:rPr>
        <w:t xml:space="preserve">. Im hart umkämpften Arbeitsmarkt der Pflegebranche fühlt sich die anvisierte Zielgruppe damit jedoch häufig gar nicht angesprochen. Rekordmarke zeigt hier neue Wege und nutzt dabei </w:t>
      </w:r>
      <w:r w:rsidR="004030E6">
        <w:rPr>
          <w:rFonts w:ascii="Verdana" w:eastAsia="Verdana" w:hAnsi="Verdana" w:cs="Verdana"/>
          <w:color w:val="000000"/>
        </w:rPr>
        <w:t xml:space="preserve">die jeweils </w:t>
      </w:r>
      <w:r w:rsidR="002B0865">
        <w:rPr>
          <w:rFonts w:ascii="Verdana" w:eastAsia="Verdana" w:hAnsi="Verdana" w:cs="Verdana"/>
          <w:color w:val="000000"/>
        </w:rPr>
        <w:t xml:space="preserve">wirksamsten </w:t>
      </w:r>
      <w:r>
        <w:rPr>
          <w:rFonts w:ascii="Verdana" w:eastAsia="Verdana" w:hAnsi="Verdana" w:cs="Verdana"/>
          <w:color w:val="000000"/>
        </w:rPr>
        <w:t xml:space="preserve">Plattformen. So werden mögliche Kandidaten mit gezielter Ansprache genau dort erreicht, wo sie ohnehin ihre Zeit </w:t>
      </w:r>
      <w:r>
        <w:rPr>
          <w:rFonts w:ascii="Verdana" w:eastAsia="Verdana" w:hAnsi="Verdana" w:cs="Verdana"/>
          <w:color w:val="000000"/>
        </w:rPr>
        <w:lastRenderedPageBreak/>
        <w:t>verbringen. Ähnliches gilt auch für die Patientenakquise: Mit individuell zugeschnittenen Leadgenerierungs</w:t>
      </w:r>
      <w:r w:rsidR="004030E6">
        <w:rPr>
          <w:rFonts w:ascii="Verdana" w:eastAsia="Verdana" w:hAnsi="Verdana" w:cs="Verdana"/>
          <w:color w:val="000000"/>
        </w:rPr>
        <w:t>-P</w:t>
      </w:r>
      <w:r>
        <w:rPr>
          <w:rFonts w:ascii="Verdana" w:eastAsia="Verdana" w:hAnsi="Verdana" w:cs="Verdana"/>
          <w:color w:val="000000"/>
        </w:rPr>
        <w:t xml:space="preserve">rogrammen in den passenden </w:t>
      </w:r>
      <w:r w:rsidR="004030E6">
        <w:rPr>
          <w:rFonts w:ascii="Verdana" w:eastAsia="Verdana" w:hAnsi="Verdana" w:cs="Verdana"/>
          <w:color w:val="000000"/>
        </w:rPr>
        <w:t xml:space="preserve">Online Marketing </w:t>
      </w:r>
      <w:r>
        <w:rPr>
          <w:rFonts w:ascii="Verdana" w:eastAsia="Verdana" w:hAnsi="Verdana" w:cs="Verdana"/>
          <w:color w:val="000000"/>
        </w:rPr>
        <w:t>Kanälen können z.B. Anbieter von Reha-Maßnahmen Zielkunden für ihr Angebot direkt ansprechen. Auch Nutzer von Gesundheits-Apps</w:t>
      </w:r>
      <w:r w:rsidR="004030E6">
        <w:rPr>
          <w:rFonts w:ascii="Verdana" w:eastAsia="Verdana" w:hAnsi="Verdana" w:cs="Verdana"/>
          <w:color w:val="000000"/>
        </w:rPr>
        <w:t xml:space="preserve"> oder medizinischen Geräten für Zuhause wie </w:t>
      </w:r>
      <w:r w:rsidR="00826B20">
        <w:rPr>
          <w:rFonts w:ascii="Verdana" w:eastAsia="Verdana" w:hAnsi="Verdana" w:cs="Verdana"/>
          <w:color w:val="000000"/>
        </w:rPr>
        <w:t>beispielsweise</w:t>
      </w:r>
      <w:r w:rsidR="004030E6">
        <w:rPr>
          <w:rFonts w:ascii="Verdana" w:eastAsia="Verdana" w:hAnsi="Verdana" w:cs="Verdana"/>
          <w:color w:val="000000"/>
        </w:rPr>
        <w:t xml:space="preserve"> Körperanalysewaagen lassen sich</w:t>
      </w:r>
      <w:r>
        <w:rPr>
          <w:rFonts w:ascii="Verdana" w:eastAsia="Verdana" w:hAnsi="Verdana" w:cs="Verdana"/>
          <w:color w:val="000000"/>
        </w:rPr>
        <w:t xml:space="preserve"> mit digitalen Maßnahmen zielgerichtet erreichen. Rekordmarke empfiehlt deshalb bei den Leadgenerierungsmaßnahmen einen Mix aus SEA (Suchmaschinenwerbung), SEO (Suchmaschinenoptimierung) und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Advertising, der jeweils passend für das individuelle Angebot zusammengestellt und gesteuert wird. Die Kampagnen werden zudem laufend überwacht und bei Bedarf angepasst </w:t>
      </w:r>
      <w:r w:rsidR="002B0865">
        <w:rPr>
          <w:rFonts w:ascii="Verdana" w:eastAsia="Verdana" w:hAnsi="Verdana" w:cs="Verdana"/>
          <w:color w:val="000000"/>
        </w:rPr>
        <w:t xml:space="preserve">– </w:t>
      </w:r>
      <w:r>
        <w:rPr>
          <w:rFonts w:ascii="Verdana" w:eastAsia="Verdana" w:hAnsi="Verdana" w:cs="Verdana"/>
          <w:color w:val="000000"/>
        </w:rPr>
        <w:t>so bleibt auch das Budget jederzeit im Blick.</w:t>
      </w:r>
    </w:p>
    <w:p w14:paraId="0000000D" w14:textId="77777777" w:rsidR="00C74C3C" w:rsidRDefault="00C74C3C">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0000000F" w14:textId="33BEAFB8" w:rsidR="00C74C3C" w:rsidRDefault="00952F70" w:rsidP="002B5D4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1" w:name="_heading=h.3znysh7" w:colFirst="0" w:colLast="0"/>
      <w:bookmarkEnd w:id="1"/>
      <w:r>
        <w:rPr>
          <w:rFonts w:ascii="Verdana" w:eastAsia="Verdana" w:hAnsi="Verdana" w:cs="Verdana"/>
          <w:color w:val="000000"/>
        </w:rPr>
        <w:t>Auch beim Brand Marketing, also dem Markenaufbau und der Markenentwicklung sieht Sven Lehmann noch viel Potenzial in der Gesundheitswirtschaft. „Ob beim Markteintritt oder als etablierter Anbieter:</w:t>
      </w:r>
      <w:r w:rsidR="00826B20">
        <w:rPr>
          <w:rFonts w:ascii="Verdana" w:eastAsia="Verdana" w:hAnsi="Verdana" w:cs="Verdana"/>
          <w:color w:val="000000"/>
        </w:rPr>
        <w:t xml:space="preserve"> </w:t>
      </w:r>
      <w:r>
        <w:rPr>
          <w:rFonts w:ascii="Verdana" w:eastAsia="Verdana" w:hAnsi="Verdana" w:cs="Verdana"/>
          <w:color w:val="000000"/>
        </w:rPr>
        <w:t>Starke, klar definierte Marken</w:t>
      </w:r>
      <w:r w:rsidR="004030E6">
        <w:rPr>
          <w:rFonts w:ascii="Verdana" w:eastAsia="Verdana" w:hAnsi="Verdana" w:cs="Verdana"/>
          <w:color w:val="000000"/>
        </w:rPr>
        <w:t xml:space="preserve"> </w:t>
      </w:r>
      <w:proofErr w:type="gramStart"/>
      <w:r>
        <w:rPr>
          <w:rFonts w:ascii="Verdana" w:eastAsia="Verdana" w:hAnsi="Verdana" w:cs="Verdana"/>
          <w:color w:val="000000"/>
        </w:rPr>
        <w:t>werden</w:t>
      </w:r>
      <w:proofErr w:type="gramEnd"/>
      <w:r>
        <w:rPr>
          <w:rFonts w:ascii="Verdana" w:eastAsia="Verdana" w:hAnsi="Verdana" w:cs="Verdana"/>
          <w:color w:val="000000"/>
        </w:rPr>
        <w:t xml:space="preserve"> deutlicher</w:t>
      </w:r>
      <w:r w:rsidR="00826B20">
        <w:rPr>
          <w:rFonts w:ascii="Verdana" w:eastAsia="Verdana" w:hAnsi="Verdana" w:cs="Verdana"/>
          <w:color w:val="000000"/>
        </w:rPr>
        <w:t xml:space="preserve"> </w:t>
      </w:r>
      <w:r>
        <w:rPr>
          <w:rFonts w:ascii="Verdana" w:eastAsia="Verdana" w:hAnsi="Verdana" w:cs="Verdana"/>
          <w:color w:val="000000"/>
        </w:rPr>
        <w:t xml:space="preserve">wahrgenommen und heben sich vom Wettbewerb positiv ab. Das wissen wir aus unserer jahrelangen Zusammenarbeit mit Unternehmen im E-Commerce. Was für Consumer-Produkte schon lange Standard ist, lässt sich auch problemlos auf </w:t>
      </w:r>
      <w:proofErr w:type="spellStart"/>
      <w:r>
        <w:rPr>
          <w:rFonts w:ascii="Verdana" w:eastAsia="Verdana" w:hAnsi="Verdana" w:cs="Verdana"/>
          <w:color w:val="000000"/>
        </w:rPr>
        <w:t>Healthcare</w:t>
      </w:r>
      <w:proofErr w:type="spellEnd"/>
      <w:r>
        <w:rPr>
          <w:rFonts w:ascii="Verdana" w:eastAsia="Verdana" w:hAnsi="Verdana" w:cs="Verdana"/>
          <w:color w:val="000000"/>
        </w:rPr>
        <w:t xml:space="preserve">-Anbieter übertragen.“ </w:t>
      </w:r>
    </w:p>
    <w:p w14:paraId="00000010" w14:textId="77777777" w:rsidR="00C74C3C" w:rsidRDefault="00C74C3C">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00000011" w14:textId="37A24673" w:rsidR="00C74C3C" w:rsidRDefault="00952F70">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Weitere Informationen sind unter folgendem Link verfügbar:</w:t>
      </w:r>
      <w:r>
        <w:rPr>
          <w:rFonts w:ascii="Verdana" w:eastAsia="Verdana" w:hAnsi="Verdana" w:cs="Verdana"/>
        </w:rPr>
        <w:t xml:space="preserve"> </w:t>
      </w:r>
      <w:hyperlink r:id="rId8">
        <w:r>
          <w:rPr>
            <w:rFonts w:ascii="Verdana" w:eastAsia="Verdana" w:hAnsi="Verdana" w:cs="Verdana"/>
            <w:color w:val="0000FF"/>
            <w:u w:val="single"/>
          </w:rPr>
          <w:t>https://www.rekordmarke.de/</w:t>
        </w:r>
      </w:hyperlink>
    </w:p>
    <w:p w14:paraId="67756C29" w14:textId="1EC35E8D" w:rsidR="002B5D40" w:rsidRDefault="002B5D40">
      <w:pPr>
        <w:widowControl w:val="0"/>
        <w:pBdr>
          <w:top w:val="nil"/>
          <w:left w:val="nil"/>
          <w:bottom w:val="nil"/>
          <w:right w:val="nil"/>
          <w:between w:val="nil"/>
        </w:pBdr>
        <w:tabs>
          <w:tab w:val="left" w:pos="1418"/>
        </w:tabs>
        <w:spacing w:line="360" w:lineRule="auto"/>
        <w:jc w:val="both"/>
        <w:rPr>
          <w:rFonts w:ascii="Verdana" w:eastAsia="Verdana" w:hAnsi="Verdana" w:cs="Verdana"/>
        </w:rPr>
      </w:pPr>
    </w:p>
    <w:p w14:paraId="05382E39" w14:textId="0DF45255" w:rsidR="002B5D40" w:rsidRDefault="002B5D40" w:rsidP="002B5D4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Hier ist auch ein fiktives Fallbeispiel zum Thema Personalmarketing für Pflegekräfte abrufbar:</w:t>
      </w:r>
    </w:p>
    <w:p w14:paraId="57520231" w14:textId="77777777" w:rsidR="002B5D40" w:rsidRDefault="00C0237E" w:rsidP="002B5D4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hyperlink r:id="rId9">
        <w:r w:rsidR="002B5D40">
          <w:rPr>
            <w:rFonts w:ascii="Verdana" w:eastAsia="Verdana" w:hAnsi="Verdana" w:cs="Verdana"/>
            <w:color w:val="0000FF"/>
            <w:u w:val="single"/>
          </w:rPr>
          <w:t>https://www.rekordmarke.de/fallbeispiele/fallbeispiel-lead-campaigns/</w:t>
        </w:r>
      </w:hyperlink>
    </w:p>
    <w:p w14:paraId="480F1227" w14:textId="77777777" w:rsidR="002B5D40" w:rsidRDefault="002B5D40">
      <w:pPr>
        <w:widowControl w:val="0"/>
        <w:pBdr>
          <w:top w:val="nil"/>
          <w:left w:val="nil"/>
          <w:bottom w:val="nil"/>
          <w:right w:val="nil"/>
          <w:between w:val="nil"/>
        </w:pBdr>
        <w:tabs>
          <w:tab w:val="left" w:pos="1418"/>
        </w:tabs>
        <w:spacing w:line="360" w:lineRule="auto"/>
        <w:jc w:val="both"/>
        <w:rPr>
          <w:rFonts w:ascii="Verdana" w:eastAsia="Verdana" w:hAnsi="Verdana" w:cs="Verdana"/>
        </w:rPr>
      </w:pPr>
    </w:p>
    <w:p w14:paraId="00000012" w14:textId="77777777" w:rsidR="00C74C3C" w:rsidRDefault="00C74C3C">
      <w:pPr>
        <w:pBdr>
          <w:top w:val="nil"/>
          <w:left w:val="nil"/>
          <w:bottom w:val="nil"/>
          <w:right w:val="nil"/>
          <w:between w:val="nil"/>
        </w:pBdr>
        <w:spacing w:line="360" w:lineRule="auto"/>
        <w:rPr>
          <w:rFonts w:ascii="Verdana" w:eastAsia="Verdana" w:hAnsi="Verdana" w:cs="Verdana"/>
          <w:color w:val="000000"/>
        </w:rPr>
      </w:pPr>
      <w:bookmarkStart w:id="2" w:name="_heading=h.1fob9te" w:colFirst="0" w:colLast="0"/>
      <w:bookmarkEnd w:id="2"/>
    </w:p>
    <w:p w14:paraId="00000013" w14:textId="77777777" w:rsidR="00C74C3C" w:rsidRDefault="00952F70">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00000014" w14:textId="77777777" w:rsidR="00C74C3C" w:rsidRDefault="00952F7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3" w:name="_heading=h.30j0zll" w:colFirst="0" w:colLast="0"/>
      <w:bookmarkEnd w:id="3"/>
      <w:r>
        <w:rPr>
          <w:rFonts w:ascii="Verdana" w:eastAsia="Verdana" w:hAnsi="Verdana" w:cs="Verdana"/>
          <w:color w:val="000000"/>
          <w:sz w:val="18"/>
          <w:szCs w:val="18"/>
        </w:rPr>
        <w:t xml:space="preserve">Rekordmarke ist die Digital Marketing Agentur für die Gesundheitswirtschaft. Im Fokus steht die enge Verknüpfung aus strategischer Markenführung und digitaler Performance für Unternehmen aus der Gesundheitswirtschaft, vom Klinikbetreiber bis zum Anbieter von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w:t>
      </w:r>
      <w:proofErr w:type="spellStart"/>
      <w:r>
        <w:rPr>
          <w:rFonts w:ascii="Verdana" w:eastAsia="Verdana" w:hAnsi="Verdana" w:cs="Verdana"/>
          <w:color w:val="000000"/>
          <w:sz w:val="18"/>
          <w:szCs w:val="18"/>
        </w:rPr>
        <w:t>u.a</w:t>
      </w:r>
      <w:proofErr w:type="spellEnd"/>
      <w:r>
        <w:rPr>
          <w:rFonts w:ascii="Verdana" w:eastAsia="Verdana" w:hAnsi="Verdana" w:cs="Verdana"/>
          <w:color w:val="000000"/>
          <w:sz w:val="18"/>
          <w:szCs w:val="18"/>
        </w:rPr>
        <w:t xml:space="preserve"> durch die Erstellung von Websites sowie Karriereportalen, wodurch der vollumfängliche Marketing-Mix seine volle Wirkung entfalten kann. Durch die Erstellung von kleinen und großen Websites oder Karriereportalen für die jeweilige Zielgruppe wird die Vermarktung in ihrer Wirkung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14:paraId="00000015" w14:textId="77777777" w:rsidR="00C74C3C" w:rsidRDefault="00C74C3C">
      <w:pPr>
        <w:widowControl w:val="0"/>
        <w:pBdr>
          <w:top w:val="nil"/>
          <w:left w:val="nil"/>
          <w:bottom w:val="nil"/>
          <w:right w:val="nil"/>
          <w:between w:val="nil"/>
        </w:pBdr>
        <w:spacing w:line="360" w:lineRule="auto"/>
        <w:jc w:val="both"/>
        <w:rPr>
          <w:rFonts w:ascii="Verdana" w:eastAsia="Verdana" w:hAnsi="Verdana" w:cs="Verdana"/>
          <w:b/>
          <w:color w:val="000000"/>
        </w:rPr>
      </w:pPr>
    </w:p>
    <w:p w14:paraId="714D13CE" w14:textId="77777777" w:rsidR="00826B20" w:rsidRDefault="00826B20">
      <w:pPr>
        <w:widowControl w:val="0"/>
        <w:pBdr>
          <w:top w:val="nil"/>
          <w:left w:val="nil"/>
          <w:bottom w:val="nil"/>
          <w:right w:val="nil"/>
          <w:between w:val="nil"/>
        </w:pBdr>
        <w:spacing w:line="360" w:lineRule="auto"/>
        <w:jc w:val="both"/>
        <w:rPr>
          <w:rFonts w:ascii="Verdana" w:eastAsia="Verdana" w:hAnsi="Verdana" w:cs="Verdana"/>
          <w:b/>
          <w:color w:val="000000"/>
        </w:rPr>
      </w:pPr>
    </w:p>
    <w:p w14:paraId="00000016" w14:textId="3567FC76" w:rsidR="00C74C3C" w:rsidRDefault="00952F70">
      <w:pPr>
        <w:widowControl w:val="0"/>
        <w:pBdr>
          <w:top w:val="nil"/>
          <w:left w:val="nil"/>
          <w:bottom w:val="nil"/>
          <w:right w:val="nil"/>
          <w:between w:val="nil"/>
        </w:pBdr>
        <w:spacing w:line="360" w:lineRule="auto"/>
        <w:jc w:val="both"/>
        <w:rPr>
          <w:rFonts w:ascii="Verdana" w:eastAsia="Verdana" w:hAnsi="Verdana" w:cs="Verdana"/>
          <w:color w:val="000000"/>
        </w:rPr>
      </w:pPr>
      <w:bookmarkStart w:id="4" w:name="_GoBack"/>
      <w:bookmarkEnd w:id="4"/>
      <w:r>
        <w:rPr>
          <w:rFonts w:ascii="Verdana" w:eastAsia="Verdana" w:hAnsi="Verdana" w:cs="Verdana"/>
          <w:b/>
          <w:color w:val="000000"/>
        </w:rPr>
        <w:lastRenderedPageBreak/>
        <w:t>Unternehmenskontakt:</w:t>
      </w:r>
    </w:p>
    <w:p w14:paraId="00000017" w14:textId="77777777" w:rsidR="00C74C3C" w:rsidRDefault="00952F7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Diana Haufe</w:t>
      </w:r>
    </w:p>
    <w:p w14:paraId="00000018" w14:textId="77777777" w:rsidR="00C74C3C" w:rsidRDefault="00952F7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00000019" w14:textId="77777777" w:rsidR="00C74C3C" w:rsidRDefault="00952F7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0000001A" w14:textId="77777777" w:rsidR="00C74C3C" w:rsidRDefault="00952F7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0000001B" w14:textId="77777777" w:rsidR="00C74C3C" w:rsidRDefault="00952F7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diana.haufe@rekordmarke.de </w:t>
      </w:r>
    </w:p>
    <w:p w14:paraId="0000001C" w14:textId="77777777" w:rsidR="00C74C3C" w:rsidRDefault="00952F70">
      <w:pPr>
        <w:widowControl w:val="0"/>
        <w:pBdr>
          <w:top w:val="nil"/>
          <w:left w:val="nil"/>
          <w:bottom w:val="nil"/>
          <w:right w:val="nil"/>
          <w:between w:val="nil"/>
        </w:pBdr>
        <w:jc w:val="both"/>
        <w:rPr>
          <w:color w:val="000000"/>
        </w:rPr>
      </w:pPr>
      <w:r>
        <w:rPr>
          <w:rFonts w:ascii="Verdana" w:eastAsia="Verdana" w:hAnsi="Verdana" w:cs="Verdana"/>
          <w:color w:val="000000"/>
        </w:rPr>
        <w:t>Tel: 0341 – 140 655 – 662</w:t>
      </w:r>
    </w:p>
    <w:p w14:paraId="0000001D" w14:textId="77777777" w:rsidR="00C74C3C" w:rsidRDefault="00C74C3C">
      <w:pPr>
        <w:widowControl w:val="0"/>
        <w:pBdr>
          <w:top w:val="nil"/>
          <w:left w:val="nil"/>
          <w:bottom w:val="nil"/>
          <w:right w:val="nil"/>
          <w:between w:val="nil"/>
        </w:pBdr>
        <w:spacing w:line="360" w:lineRule="auto"/>
        <w:jc w:val="both"/>
        <w:rPr>
          <w:color w:val="000000"/>
        </w:rPr>
      </w:pPr>
    </w:p>
    <w:p w14:paraId="0000001E" w14:textId="77777777" w:rsidR="00C74C3C" w:rsidRDefault="00C74C3C">
      <w:pPr>
        <w:widowControl w:val="0"/>
        <w:pBdr>
          <w:top w:val="nil"/>
          <w:left w:val="nil"/>
          <w:bottom w:val="nil"/>
          <w:right w:val="nil"/>
          <w:between w:val="nil"/>
        </w:pBdr>
        <w:spacing w:line="360" w:lineRule="auto"/>
        <w:jc w:val="both"/>
        <w:rPr>
          <w:rFonts w:ascii="Verdana" w:eastAsia="Verdana" w:hAnsi="Verdana" w:cs="Verdana"/>
          <w:color w:val="000000"/>
        </w:rPr>
      </w:pPr>
    </w:p>
    <w:p w14:paraId="0000001F" w14:textId="77777777" w:rsidR="00C74C3C" w:rsidRDefault="00952F7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00000020" w14:textId="77777777" w:rsidR="00C74C3C" w:rsidRDefault="00952F7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00000021" w14:textId="77777777" w:rsidR="00C74C3C" w:rsidRDefault="00952F7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00000022" w14:textId="77777777" w:rsidR="00C74C3C" w:rsidRDefault="00952F7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00000023" w14:textId="77777777" w:rsidR="00C74C3C" w:rsidRDefault="00952F7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00000024" w14:textId="77777777" w:rsidR="00C74C3C" w:rsidRDefault="00952F7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00000025" w14:textId="77777777" w:rsidR="00C74C3C" w:rsidRDefault="00952F70">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C74C3C">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B9A8" w14:textId="77777777" w:rsidR="00C0237E" w:rsidRDefault="00C0237E">
      <w:r>
        <w:separator/>
      </w:r>
    </w:p>
  </w:endnote>
  <w:endnote w:type="continuationSeparator" w:id="0">
    <w:p w14:paraId="49FF8A76" w14:textId="77777777" w:rsidR="00C0237E" w:rsidRDefault="00C0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C74C3C" w:rsidRDefault="00C74C3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C74C3C" w:rsidRDefault="00C74C3C">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C74C3C" w:rsidRDefault="00C74C3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25FD" w14:textId="77777777" w:rsidR="00C0237E" w:rsidRDefault="00C0237E">
      <w:r>
        <w:separator/>
      </w:r>
    </w:p>
  </w:footnote>
  <w:footnote w:type="continuationSeparator" w:id="0">
    <w:p w14:paraId="6565AD32" w14:textId="77777777" w:rsidR="00C0237E" w:rsidRDefault="00C0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C74C3C" w:rsidRDefault="00C74C3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C74C3C" w:rsidRDefault="00C74C3C">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C74C3C" w:rsidRDefault="00C74C3C">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3C"/>
    <w:rsid w:val="000345A6"/>
    <w:rsid w:val="001726CD"/>
    <w:rsid w:val="00207633"/>
    <w:rsid w:val="002B0865"/>
    <w:rsid w:val="002B5D40"/>
    <w:rsid w:val="003E2B99"/>
    <w:rsid w:val="004030E6"/>
    <w:rsid w:val="004D4099"/>
    <w:rsid w:val="006E5183"/>
    <w:rsid w:val="00826B20"/>
    <w:rsid w:val="00952F70"/>
    <w:rsid w:val="00A308D3"/>
    <w:rsid w:val="00A639E3"/>
    <w:rsid w:val="00C0237E"/>
    <w:rsid w:val="00C74C3C"/>
    <w:rsid w:val="00D0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14080C"/>
  <w15:docId w15:val="{58BFDB71-C8C5-BA43-B0BA-BE60BD2A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uiPriority w:val="34"/>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kordmarke.de/fallbeispiele/fallbeispiel-lead-campaig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p9BqbpWu6WcmVS7WkYLx4Mg==">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4</cp:revision>
  <dcterms:created xsi:type="dcterms:W3CDTF">2021-11-08T09:25:00Z</dcterms:created>
  <dcterms:modified xsi:type="dcterms:W3CDTF">2021-11-08T09:29:00Z</dcterms:modified>
</cp:coreProperties>
</file>