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73952" w:rsidRDefault="00C53611">
      <w:pPr>
        <w:widowControl w:val="0"/>
        <w:pBdr>
          <w:top w:val="nil"/>
          <w:left w:val="nil"/>
          <w:bottom w:val="nil"/>
          <w:right w:val="nil"/>
          <w:between w:val="nil"/>
        </w:pBdr>
        <w:spacing w:line="360" w:lineRule="auto"/>
        <w:jc w:val="both"/>
        <w:rPr>
          <w:rFonts w:ascii="Verdana" w:eastAsia="Verdana" w:hAnsi="Verdana" w:cs="Verdana"/>
          <w:color w:val="000000"/>
        </w:rPr>
      </w:pPr>
      <w:r>
        <w:rPr>
          <w:noProof/>
          <w:color w:val="000000"/>
        </w:rPr>
        <w:drawing>
          <wp:inline distT="0" distB="0" distL="114300" distR="114300">
            <wp:extent cx="3636010" cy="89789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636010" cy="897890"/>
                    </a:xfrm>
                    <a:prstGeom prst="rect">
                      <a:avLst/>
                    </a:prstGeom>
                    <a:ln/>
                  </pic:spPr>
                </pic:pic>
              </a:graphicData>
            </a:graphic>
          </wp:inline>
        </w:drawing>
      </w:r>
    </w:p>
    <w:p w14:paraId="00000002" w14:textId="77777777" w:rsidR="00973952" w:rsidRDefault="00973952">
      <w:pPr>
        <w:widowControl w:val="0"/>
        <w:pBdr>
          <w:top w:val="nil"/>
          <w:left w:val="nil"/>
          <w:bottom w:val="nil"/>
          <w:right w:val="nil"/>
          <w:between w:val="nil"/>
        </w:pBdr>
        <w:spacing w:line="360" w:lineRule="auto"/>
        <w:jc w:val="center"/>
        <w:rPr>
          <w:rFonts w:ascii="Verdana" w:eastAsia="Verdana" w:hAnsi="Verdana" w:cs="Verdana"/>
          <w:color w:val="000000"/>
        </w:rPr>
      </w:pPr>
    </w:p>
    <w:p w14:paraId="00000003" w14:textId="77777777" w:rsidR="00973952" w:rsidRDefault="00C53611">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sz w:val="32"/>
          <w:szCs w:val="32"/>
        </w:rPr>
        <w:t xml:space="preserve">P R E S </w:t>
      </w:r>
      <w:proofErr w:type="spellStart"/>
      <w:r>
        <w:rPr>
          <w:rFonts w:ascii="Verdana" w:eastAsia="Verdana" w:hAnsi="Verdana" w:cs="Verdana"/>
          <w:b/>
          <w:color w:val="000000"/>
          <w:sz w:val="32"/>
          <w:szCs w:val="32"/>
        </w:rPr>
        <w:t>S</w:t>
      </w:r>
      <w:proofErr w:type="spellEnd"/>
      <w:r>
        <w:rPr>
          <w:rFonts w:ascii="Verdana" w:eastAsia="Verdana" w:hAnsi="Verdana" w:cs="Verdana"/>
          <w:b/>
          <w:color w:val="000000"/>
          <w:sz w:val="32"/>
          <w:szCs w:val="32"/>
        </w:rPr>
        <w:t xml:space="preserve"> E M I T </w:t>
      </w:r>
      <w:proofErr w:type="spellStart"/>
      <w:r>
        <w:rPr>
          <w:rFonts w:ascii="Verdana" w:eastAsia="Verdana" w:hAnsi="Verdana" w:cs="Verdana"/>
          <w:b/>
          <w:color w:val="000000"/>
          <w:sz w:val="32"/>
          <w:szCs w:val="32"/>
        </w:rPr>
        <w:t>T</w:t>
      </w:r>
      <w:proofErr w:type="spellEnd"/>
      <w:r>
        <w:rPr>
          <w:rFonts w:ascii="Verdana" w:eastAsia="Verdana" w:hAnsi="Verdana" w:cs="Verdana"/>
          <w:b/>
          <w:color w:val="000000"/>
          <w:sz w:val="32"/>
          <w:szCs w:val="32"/>
        </w:rPr>
        <w:t xml:space="preserve"> E I L U N G</w:t>
      </w:r>
    </w:p>
    <w:p w14:paraId="00000004" w14:textId="77777777" w:rsidR="00973952" w:rsidRDefault="00973952">
      <w:pPr>
        <w:widowControl w:val="0"/>
        <w:pBdr>
          <w:top w:val="nil"/>
          <w:left w:val="nil"/>
          <w:bottom w:val="nil"/>
          <w:right w:val="nil"/>
          <w:between w:val="nil"/>
        </w:pBdr>
        <w:spacing w:line="360" w:lineRule="auto"/>
        <w:jc w:val="both"/>
        <w:rPr>
          <w:rFonts w:ascii="Verdana" w:eastAsia="Verdana" w:hAnsi="Verdana" w:cs="Verdana"/>
          <w:color w:val="000000"/>
        </w:rPr>
      </w:pPr>
    </w:p>
    <w:p w14:paraId="00000005" w14:textId="77777777" w:rsidR="00973952" w:rsidRDefault="00C53611">
      <w:pPr>
        <w:spacing w:line="360" w:lineRule="auto"/>
        <w:jc w:val="both"/>
        <w:rPr>
          <w:rFonts w:ascii="Verdana" w:eastAsia="Verdana" w:hAnsi="Verdana" w:cs="Verdana"/>
          <w:b/>
          <w:color w:val="FF0000"/>
          <w:highlight w:val="yellow"/>
        </w:rPr>
      </w:pPr>
      <w:r>
        <w:rPr>
          <w:rFonts w:ascii="Verdana" w:eastAsia="Verdana" w:hAnsi="Verdana" w:cs="Verdana"/>
          <w:b/>
        </w:rPr>
        <w:t>Der Kampagnenplan 2022 bringt Struktur ins Klinikmarketing</w:t>
      </w:r>
    </w:p>
    <w:p w14:paraId="00000006" w14:textId="77777777" w:rsidR="00973952" w:rsidRDefault="00973952">
      <w:pPr>
        <w:spacing w:line="360" w:lineRule="auto"/>
        <w:jc w:val="both"/>
        <w:rPr>
          <w:rFonts w:ascii="Verdana" w:eastAsia="Verdana" w:hAnsi="Verdana" w:cs="Verdana"/>
          <w:color w:val="000000"/>
        </w:rPr>
      </w:pPr>
    </w:p>
    <w:p w14:paraId="00000007" w14:textId="77777777" w:rsidR="00973952" w:rsidRDefault="00C53611">
      <w:pPr>
        <w:spacing w:line="360" w:lineRule="auto"/>
        <w:jc w:val="both"/>
        <w:rPr>
          <w:rFonts w:ascii="Verdana" w:eastAsia="Verdana" w:hAnsi="Verdana" w:cs="Verdana"/>
          <w:i/>
        </w:rPr>
      </w:pPr>
      <w:r>
        <w:rPr>
          <w:rFonts w:ascii="Verdana" w:eastAsia="Verdana" w:hAnsi="Verdana" w:cs="Verdana"/>
          <w:i/>
        </w:rPr>
        <w:t xml:space="preserve">Ziele, Budgets und Zuständigkeiten auf einen Blick erfassen: Mit dem Planungstool von </w:t>
      </w:r>
      <w:proofErr w:type="spellStart"/>
      <w:r>
        <w:rPr>
          <w:rFonts w:ascii="Verdana" w:eastAsia="Verdana" w:hAnsi="Verdana" w:cs="Verdana"/>
          <w:i/>
        </w:rPr>
        <w:t>rekordmarke</w:t>
      </w:r>
      <w:proofErr w:type="spellEnd"/>
      <w:r>
        <w:rPr>
          <w:rFonts w:ascii="Verdana" w:eastAsia="Verdana" w:hAnsi="Verdana" w:cs="Verdana"/>
          <w:i/>
        </w:rPr>
        <w:t xml:space="preserve"> werden alle anstehenden Marketingmaßnahmen transparent dargestellt </w:t>
      </w:r>
    </w:p>
    <w:p w14:paraId="00000008" w14:textId="77777777" w:rsidR="00973952" w:rsidRDefault="00973952">
      <w:pPr>
        <w:widowControl w:val="0"/>
        <w:pBdr>
          <w:top w:val="nil"/>
          <w:left w:val="nil"/>
          <w:bottom w:val="nil"/>
          <w:right w:val="nil"/>
          <w:between w:val="nil"/>
        </w:pBdr>
        <w:spacing w:line="360" w:lineRule="auto"/>
        <w:jc w:val="both"/>
        <w:rPr>
          <w:rFonts w:ascii="Verdana" w:eastAsia="Verdana" w:hAnsi="Verdana" w:cs="Verdana"/>
          <w:color w:val="000000"/>
        </w:rPr>
      </w:pPr>
    </w:p>
    <w:p w14:paraId="00000009" w14:textId="77777777" w:rsidR="00973952" w:rsidRDefault="00C53611">
      <w:pPr>
        <w:widowControl w:val="0"/>
        <w:pBdr>
          <w:top w:val="nil"/>
          <w:left w:val="nil"/>
          <w:bottom w:val="nil"/>
          <w:right w:val="nil"/>
          <w:between w:val="nil"/>
        </w:pBdr>
        <w:tabs>
          <w:tab w:val="left" w:pos="1418"/>
        </w:tabs>
        <w:spacing w:line="360" w:lineRule="auto"/>
        <w:jc w:val="both"/>
        <w:rPr>
          <w:rFonts w:ascii="Verdana" w:eastAsia="Verdana" w:hAnsi="Verdana" w:cs="Verdana"/>
          <w:b/>
          <w:color w:val="000000"/>
        </w:rPr>
      </w:pPr>
      <w:bookmarkStart w:id="0" w:name="_heading=h.gjdgxs" w:colFirst="0" w:colLast="0"/>
      <w:bookmarkEnd w:id="0"/>
      <w:r>
        <w:rPr>
          <w:rFonts w:ascii="Verdana" w:eastAsia="Verdana" w:hAnsi="Verdana" w:cs="Verdana"/>
          <w:b/>
          <w:color w:val="000000"/>
        </w:rPr>
        <w:t>Leipzig, im Dezember 2021 – Aktuell steht bei Marketingverantwortlichen die Planung für 2</w:t>
      </w:r>
      <w:r>
        <w:rPr>
          <w:rFonts w:ascii="Verdana" w:eastAsia="Verdana" w:hAnsi="Verdana" w:cs="Verdana"/>
          <w:b/>
          <w:color w:val="000000"/>
        </w:rPr>
        <w:t xml:space="preserve">022 im Fokus – auch in der Gesundheitswirtschaft. Die Digitalagentur </w:t>
      </w:r>
      <w:proofErr w:type="spellStart"/>
      <w:r>
        <w:rPr>
          <w:rFonts w:ascii="Verdana" w:eastAsia="Verdana" w:hAnsi="Verdana" w:cs="Verdana"/>
          <w:b/>
          <w:color w:val="000000"/>
        </w:rPr>
        <w:t>rekordmarke</w:t>
      </w:r>
      <w:proofErr w:type="spellEnd"/>
      <w:r>
        <w:rPr>
          <w:rFonts w:ascii="Verdana" w:eastAsia="Verdana" w:hAnsi="Verdana" w:cs="Verdana"/>
          <w:b/>
          <w:color w:val="000000"/>
        </w:rPr>
        <w:t xml:space="preserve"> setzt dabei auf ein bewährtes Tool im neuen Kleid – den Kampagnenplan für das Klinikmarketing: In Tabellenform </w:t>
      </w:r>
      <w:r>
        <w:rPr>
          <w:rFonts w:ascii="Verdana" w:eastAsia="Verdana" w:hAnsi="Verdana" w:cs="Verdana"/>
          <w:b/>
        </w:rPr>
        <w:t>können</w:t>
      </w:r>
      <w:r>
        <w:rPr>
          <w:rFonts w:ascii="Verdana" w:eastAsia="Verdana" w:hAnsi="Verdana" w:cs="Verdana"/>
          <w:b/>
          <w:color w:val="000000"/>
        </w:rPr>
        <w:t xml:space="preserve"> alle Marketing-</w:t>
      </w:r>
      <w:r>
        <w:rPr>
          <w:rFonts w:ascii="Verdana" w:eastAsia="Verdana" w:hAnsi="Verdana" w:cs="Verdana"/>
          <w:b/>
        </w:rPr>
        <w:t>K</w:t>
      </w:r>
      <w:r>
        <w:rPr>
          <w:rFonts w:ascii="Verdana" w:eastAsia="Verdana" w:hAnsi="Verdana" w:cs="Verdana"/>
          <w:b/>
          <w:color w:val="000000"/>
        </w:rPr>
        <w:t>ampagnen – von der Recruiting-Ma</w:t>
      </w:r>
      <w:r>
        <w:rPr>
          <w:rFonts w:ascii="Verdana" w:eastAsia="Verdana" w:hAnsi="Verdana" w:cs="Verdana"/>
          <w:b/>
        </w:rPr>
        <w:t>ßnahme bi</w:t>
      </w:r>
      <w:r>
        <w:rPr>
          <w:rFonts w:ascii="Verdana" w:eastAsia="Verdana" w:hAnsi="Verdana" w:cs="Verdana"/>
          <w:b/>
        </w:rPr>
        <w:t xml:space="preserve">s hin zum Website-Projekt </w:t>
      </w:r>
      <w:r>
        <w:rPr>
          <w:rFonts w:ascii="Verdana" w:eastAsia="Verdana" w:hAnsi="Verdana" w:cs="Verdana"/>
          <w:b/>
          <w:color w:val="000000"/>
        </w:rPr>
        <w:t>für die nächsten zwölf Monate erfasst werden. Dazu gehören Ziele, Zeiträume, Budgets und Zuständigkeiten sowie die Maßnahmen zur Umsetzung anstehender Aktionen. Der Vorteil diese</w:t>
      </w:r>
      <w:r>
        <w:rPr>
          <w:rFonts w:ascii="Verdana" w:eastAsia="Verdana" w:hAnsi="Verdana" w:cs="Verdana"/>
          <w:b/>
        </w:rPr>
        <w:t>r</w:t>
      </w:r>
      <w:r>
        <w:rPr>
          <w:rFonts w:ascii="Verdana" w:eastAsia="Verdana" w:hAnsi="Verdana" w:cs="Verdana"/>
          <w:b/>
          <w:color w:val="000000"/>
        </w:rPr>
        <w:t xml:space="preserve"> detaillierten </w:t>
      </w:r>
      <w:r>
        <w:rPr>
          <w:rFonts w:ascii="Verdana" w:eastAsia="Verdana" w:hAnsi="Verdana" w:cs="Verdana"/>
          <w:b/>
        </w:rPr>
        <w:t>Übersicht</w:t>
      </w:r>
      <w:r>
        <w:rPr>
          <w:rFonts w:ascii="Verdana" w:eastAsia="Verdana" w:hAnsi="Verdana" w:cs="Verdana"/>
          <w:b/>
          <w:color w:val="000000"/>
        </w:rPr>
        <w:t>: Vom Stakeholder bis zu de</w:t>
      </w:r>
      <w:r>
        <w:rPr>
          <w:rFonts w:ascii="Verdana" w:eastAsia="Verdana" w:hAnsi="Verdana" w:cs="Verdana"/>
          <w:b/>
          <w:color w:val="000000"/>
        </w:rPr>
        <w:t>n Mitarbeitenden finden hier alle Beteiligten gebündelte Informationen – transparent und übersichtlich dargestellt. Dadurch lassen sich Teams einfacher koordinieren</w:t>
      </w:r>
      <w:r>
        <w:rPr>
          <w:rFonts w:ascii="Verdana" w:eastAsia="Verdana" w:hAnsi="Verdana" w:cs="Verdana"/>
          <w:b/>
        </w:rPr>
        <w:t xml:space="preserve"> und</w:t>
      </w:r>
      <w:r>
        <w:rPr>
          <w:rFonts w:ascii="Verdana" w:eastAsia="Verdana" w:hAnsi="Verdana" w:cs="Verdana"/>
          <w:b/>
          <w:color w:val="000000"/>
        </w:rPr>
        <w:t xml:space="preserve"> Budgets können zielgerichtet zugeordnet werden. Speziell für effizientes Klinikmarketin</w:t>
      </w:r>
      <w:r>
        <w:rPr>
          <w:rFonts w:ascii="Verdana" w:eastAsia="Verdana" w:hAnsi="Verdana" w:cs="Verdana"/>
          <w:b/>
          <w:color w:val="000000"/>
        </w:rPr>
        <w:t xml:space="preserve">g im kommenden Jahr haben die Experten von </w:t>
      </w:r>
      <w:proofErr w:type="spellStart"/>
      <w:r>
        <w:rPr>
          <w:rFonts w:ascii="Verdana" w:eastAsia="Verdana" w:hAnsi="Verdana" w:cs="Verdana"/>
          <w:b/>
          <w:color w:val="000000"/>
        </w:rPr>
        <w:t>rekordmarke</w:t>
      </w:r>
      <w:proofErr w:type="spellEnd"/>
      <w:r>
        <w:rPr>
          <w:rFonts w:ascii="Verdana" w:eastAsia="Verdana" w:hAnsi="Verdana" w:cs="Verdana"/>
          <w:b/>
          <w:color w:val="000000"/>
        </w:rPr>
        <w:t xml:space="preserve"> dieses Planungstool entwickelt, das sie auf ihrer Website kostenlos zur Verfügung stellen.</w:t>
      </w:r>
    </w:p>
    <w:p w14:paraId="0000000A" w14:textId="77777777" w:rsidR="00973952" w:rsidRDefault="00973952">
      <w:pPr>
        <w:widowControl w:val="0"/>
        <w:pBdr>
          <w:top w:val="nil"/>
          <w:left w:val="nil"/>
          <w:bottom w:val="nil"/>
          <w:right w:val="nil"/>
          <w:between w:val="nil"/>
        </w:pBdr>
        <w:tabs>
          <w:tab w:val="left" w:pos="1418"/>
        </w:tabs>
        <w:spacing w:line="360" w:lineRule="auto"/>
        <w:jc w:val="both"/>
        <w:rPr>
          <w:rFonts w:ascii="Verdana" w:eastAsia="Verdana" w:hAnsi="Verdana" w:cs="Verdana"/>
          <w:b/>
          <w:color w:val="000000"/>
        </w:rPr>
      </w:pPr>
    </w:p>
    <w:p w14:paraId="0000000B" w14:textId="77777777" w:rsidR="00973952" w:rsidRDefault="00C53611">
      <w:pPr>
        <w:widowControl w:val="0"/>
        <w:pBdr>
          <w:top w:val="nil"/>
          <w:left w:val="nil"/>
          <w:bottom w:val="nil"/>
          <w:right w:val="nil"/>
          <w:between w:val="nil"/>
        </w:pBdr>
        <w:tabs>
          <w:tab w:val="left" w:pos="1418"/>
        </w:tabs>
        <w:spacing w:line="360" w:lineRule="auto"/>
        <w:jc w:val="both"/>
        <w:rPr>
          <w:rFonts w:ascii="Verdana" w:eastAsia="Verdana" w:hAnsi="Verdana" w:cs="Verdana"/>
          <w:b/>
          <w:color w:val="000000"/>
        </w:rPr>
      </w:pPr>
      <w:r>
        <w:rPr>
          <w:rFonts w:ascii="Verdana" w:eastAsia="Verdana" w:hAnsi="Verdana" w:cs="Verdana"/>
          <w:b/>
        </w:rPr>
        <w:t>Alle wichtigen Informationen auf einen Blick</w:t>
      </w:r>
    </w:p>
    <w:p w14:paraId="0000000C" w14:textId="77777777" w:rsidR="00973952" w:rsidRDefault="00C53611">
      <w:pPr>
        <w:widowControl w:val="0"/>
        <w:pBdr>
          <w:top w:val="nil"/>
          <w:left w:val="nil"/>
          <w:bottom w:val="nil"/>
          <w:right w:val="nil"/>
          <w:between w:val="nil"/>
        </w:pBdr>
        <w:spacing w:line="360" w:lineRule="auto"/>
        <w:jc w:val="both"/>
        <w:rPr>
          <w:rFonts w:ascii="Verdana" w:eastAsia="Verdana" w:hAnsi="Verdana" w:cs="Verdana"/>
        </w:rPr>
      </w:pPr>
      <w:r>
        <w:rPr>
          <w:rFonts w:ascii="Verdana" w:eastAsia="Verdana" w:hAnsi="Verdana" w:cs="Verdana"/>
          <w:color w:val="000000"/>
        </w:rPr>
        <w:t xml:space="preserve">Ob neue Mitarbeiter oder Patienten akquiriert werden sollen oder die Klinik-Website aktualisiert werden muss – unterschiedliche Projekte erfordern auch unterschiedliche Marketingmaßnahmen. Was aber immer </w:t>
      </w:r>
      <w:proofErr w:type="gramStart"/>
      <w:r>
        <w:rPr>
          <w:rFonts w:ascii="Verdana" w:eastAsia="Verdana" w:hAnsi="Verdana" w:cs="Verdana"/>
          <w:color w:val="000000"/>
        </w:rPr>
        <w:t>gleich bleibt</w:t>
      </w:r>
      <w:proofErr w:type="gramEnd"/>
      <w:r>
        <w:rPr>
          <w:rFonts w:ascii="Verdana" w:eastAsia="Verdana" w:hAnsi="Verdana" w:cs="Verdana"/>
          <w:color w:val="000000"/>
        </w:rPr>
        <w:t>: Bei allen Kampagnen sind Basisinforma</w:t>
      </w:r>
      <w:r>
        <w:rPr>
          <w:rFonts w:ascii="Verdana" w:eastAsia="Verdana" w:hAnsi="Verdana" w:cs="Verdana"/>
          <w:color w:val="000000"/>
        </w:rPr>
        <w:t>tionen zu Laufzeiten, Zielen, Budgets und Zuständigkeiten sowie zu den anvisierten Maßnahmen erforderlich. In der Übersicht eines Kampagnenplans werden diese Punkte transparent jeweils mit Kampagnenname und Hauptziel aufgelistet. Ist beispielsweise geplant</w:t>
      </w:r>
      <w:r>
        <w:rPr>
          <w:rFonts w:ascii="Verdana" w:eastAsia="Verdana" w:hAnsi="Verdana" w:cs="Verdana"/>
          <w:color w:val="000000"/>
        </w:rPr>
        <w:t>, eine bestimmte Anzahl an neuen Patienten zu gewinnen, wird dies unter dem Kampagnennamen „Patientenmarketing-Kampagne“ mit dem Hauptziel: „25 Patienten gewinnen“ aufgeführt. In einer Zeitachse können die passenden Maßnahmen zugeordnet werden. Dies schaff</w:t>
      </w:r>
      <w:r>
        <w:rPr>
          <w:rFonts w:ascii="Verdana" w:eastAsia="Verdana" w:hAnsi="Verdana" w:cs="Verdana"/>
          <w:color w:val="000000"/>
        </w:rPr>
        <w:t>t den Überblick</w:t>
      </w:r>
      <w:r>
        <w:rPr>
          <w:rFonts w:ascii="Verdana" w:eastAsia="Verdana" w:hAnsi="Verdana" w:cs="Verdana"/>
        </w:rPr>
        <w:t xml:space="preserve"> über die Verteilung der einzelnen </w:t>
      </w:r>
      <w:r>
        <w:rPr>
          <w:rFonts w:ascii="Verdana" w:eastAsia="Verdana" w:hAnsi="Verdana" w:cs="Verdana"/>
        </w:rPr>
        <w:lastRenderedPageBreak/>
        <w:t>Maßnahmen über das Jahr hinweg und kann Überschneidungen einzelner Kampagnen verhindern.</w:t>
      </w:r>
    </w:p>
    <w:p w14:paraId="0000000D" w14:textId="77777777" w:rsidR="00973952" w:rsidRDefault="00C53611">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Werden die Ziele durch Stakeholder vorgegeben und ist ein regelmäßiger Sta</w:t>
      </w:r>
      <w:r>
        <w:rPr>
          <w:rFonts w:ascii="Verdana" w:eastAsia="Verdana" w:hAnsi="Verdana" w:cs="Verdana"/>
        </w:rPr>
        <w:t>tus nötig</w:t>
      </w:r>
      <w:r>
        <w:rPr>
          <w:rFonts w:ascii="Verdana" w:eastAsia="Verdana" w:hAnsi="Verdana" w:cs="Verdana"/>
          <w:color w:val="000000"/>
        </w:rPr>
        <w:t>, ist ein Kampagnenplan ebenfalls nützlich, da mit s</w:t>
      </w:r>
      <w:r>
        <w:rPr>
          <w:rFonts w:ascii="Verdana" w:eastAsia="Verdana" w:hAnsi="Verdana" w:cs="Verdana"/>
        </w:rPr>
        <w:t>einer Hilfe</w:t>
      </w:r>
      <w:r>
        <w:rPr>
          <w:rFonts w:ascii="Verdana" w:eastAsia="Verdana" w:hAnsi="Verdana" w:cs="Verdana"/>
          <w:color w:val="000000"/>
        </w:rPr>
        <w:t xml:space="preserve"> jederzeit Auskunft über den Stand der Planung gege</w:t>
      </w:r>
      <w:r>
        <w:rPr>
          <w:rFonts w:ascii="Verdana" w:eastAsia="Verdana" w:hAnsi="Verdana" w:cs="Verdana"/>
        </w:rPr>
        <w:t>ben werden kann</w:t>
      </w:r>
      <w:r>
        <w:rPr>
          <w:rFonts w:ascii="Verdana" w:eastAsia="Verdana" w:hAnsi="Verdana" w:cs="Verdana"/>
          <w:color w:val="000000"/>
        </w:rPr>
        <w:t>. Für ein transparentes Reporting ist es zudem hilfreich, möglichst viele Detailinformationen in den Kampagnenstammblättern auf</w:t>
      </w:r>
      <w:r>
        <w:rPr>
          <w:rFonts w:ascii="Verdana" w:eastAsia="Verdana" w:hAnsi="Verdana" w:cs="Verdana"/>
          <w:color w:val="000000"/>
        </w:rPr>
        <w:t>zulisten.</w:t>
      </w:r>
    </w:p>
    <w:p w14:paraId="0000000E" w14:textId="77777777" w:rsidR="00973952" w:rsidRDefault="00973952">
      <w:pPr>
        <w:widowControl w:val="0"/>
        <w:pBdr>
          <w:top w:val="nil"/>
          <w:left w:val="nil"/>
          <w:bottom w:val="nil"/>
          <w:right w:val="nil"/>
          <w:between w:val="nil"/>
        </w:pBdr>
        <w:spacing w:line="360" w:lineRule="auto"/>
        <w:jc w:val="both"/>
        <w:rPr>
          <w:rFonts w:ascii="Verdana" w:eastAsia="Verdana" w:hAnsi="Verdana" w:cs="Verdana"/>
          <w:color w:val="000000"/>
        </w:rPr>
      </w:pPr>
    </w:p>
    <w:p w14:paraId="0000000F" w14:textId="77777777" w:rsidR="00973952" w:rsidRDefault="00C53611">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Feintuning erleichtert die Marketingplanung</w:t>
      </w:r>
    </w:p>
    <w:p w14:paraId="00000010" w14:textId="77777777" w:rsidR="00973952" w:rsidRDefault="00C53611">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Ergänzend zur Übersichtsseite mit allen geplanten Maßnahmen sollte zu jeder einzelnen Kampagne eine Seite mit Detailinfos und Aufgaben angelegt werden. Auf diesen Kampagnenstammblättern werden neben de</w:t>
      </w:r>
      <w:r>
        <w:rPr>
          <w:rFonts w:ascii="Verdana" w:eastAsia="Verdana" w:hAnsi="Verdana" w:cs="Verdana"/>
          <w:color w:val="000000"/>
        </w:rPr>
        <w:t xml:space="preserve">m Kampagnennamen und dem Zeitraum die Zielgruppen sowie Haupt- und Nebenziele gelistet. </w:t>
      </w:r>
    </w:p>
    <w:p w14:paraId="00000011" w14:textId="77777777" w:rsidR="00973952" w:rsidRDefault="00C53611">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rPr>
        <w:t>Sind diese Informationen eingetragen, g</w:t>
      </w:r>
      <w:r>
        <w:rPr>
          <w:rFonts w:ascii="Verdana" w:eastAsia="Verdana" w:hAnsi="Verdana" w:cs="Verdana"/>
          <w:color w:val="000000"/>
        </w:rPr>
        <w:t xml:space="preserve">eht es in die vertiefte Planung, bei </w:t>
      </w:r>
      <w:r>
        <w:rPr>
          <w:rFonts w:ascii="Verdana" w:eastAsia="Verdana" w:hAnsi="Verdana" w:cs="Verdana"/>
        </w:rPr>
        <w:t>welcher der Kampagnenplan eine wichtige Stütze sein kann</w:t>
      </w:r>
      <w:r>
        <w:rPr>
          <w:rFonts w:ascii="Verdana" w:eastAsia="Verdana" w:hAnsi="Verdana" w:cs="Verdana"/>
          <w:color w:val="000000"/>
        </w:rPr>
        <w:t>: Welcher Marketing-Mix soll gewähl</w:t>
      </w:r>
      <w:r>
        <w:rPr>
          <w:rFonts w:ascii="Verdana" w:eastAsia="Verdana" w:hAnsi="Verdana" w:cs="Verdana"/>
          <w:color w:val="000000"/>
        </w:rPr>
        <w:t>t werden, welche konkreten Maßnahmen werden eingesetzt, wer ist verantwortlich und welches Budget steht pro Kanal zur Verfügung? All diese Informationen können in nur wenigen</w:t>
      </w:r>
      <w:r>
        <w:rPr>
          <w:rFonts w:ascii="Verdana" w:eastAsia="Verdana" w:hAnsi="Verdana" w:cs="Verdana"/>
        </w:rPr>
        <w:t xml:space="preserve"> Schritten in die Kampagnenstammblätter des Kampagnenplans eingetragen werden.</w:t>
      </w:r>
      <w:r>
        <w:rPr>
          <w:rFonts w:ascii="Verdana" w:eastAsia="Verdana" w:hAnsi="Verdana" w:cs="Verdana"/>
          <w:color w:val="000000"/>
        </w:rPr>
        <w:t xml:space="preserve"> In </w:t>
      </w:r>
      <w:r>
        <w:rPr>
          <w:rFonts w:ascii="Verdana" w:eastAsia="Verdana" w:hAnsi="Verdana" w:cs="Verdana"/>
          <w:color w:val="000000"/>
        </w:rPr>
        <w:t>den Stammblättern können auch Informationen zum geplanten Marketingmaterial und Tracking-Vorschläge aufgeführt werden – je konkreter, desto übersichtlicher wird die Planung.</w:t>
      </w:r>
    </w:p>
    <w:p w14:paraId="00000012" w14:textId="77777777" w:rsidR="00973952" w:rsidRDefault="00973952">
      <w:pPr>
        <w:widowControl w:val="0"/>
        <w:pBdr>
          <w:top w:val="nil"/>
          <w:left w:val="nil"/>
          <w:bottom w:val="nil"/>
          <w:right w:val="nil"/>
          <w:between w:val="nil"/>
        </w:pBdr>
        <w:spacing w:line="360" w:lineRule="auto"/>
        <w:jc w:val="both"/>
        <w:rPr>
          <w:rFonts w:ascii="Verdana" w:eastAsia="Verdana" w:hAnsi="Verdana" w:cs="Verdana"/>
          <w:color w:val="000000"/>
        </w:rPr>
      </w:pPr>
    </w:p>
    <w:p w14:paraId="00000013" w14:textId="77777777" w:rsidR="00973952" w:rsidRDefault="00C53611">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„Das Aufstellen eines ausführlichen Kampagnenplans mag aufwändig erscheinen. Er b</w:t>
      </w:r>
      <w:r>
        <w:rPr>
          <w:rFonts w:ascii="Verdana" w:eastAsia="Verdana" w:hAnsi="Verdana" w:cs="Verdana"/>
          <w:color w:val="000000"/>
        </w:rPr>
        <w:t xml:space="preserve">ringt aber entscheidende Vorteile bei der Planung und Umsetzung von wirksamen Marketingmaßnahmen: Die Mitarbeitenden sehen erledigte </w:t>
      </w:r>
      <w:r>
        <w:rPr>
          <w:rFonts w:ascii="Verdana" w:eastAsia="Verdana" w:hAnsi="Verdana" w:cs="Verdana"/>
        </w:rPr>
        <w:t>sowie</w:t>
      </w:r>
      <w:r>
        <w:rPr>
          <w:rFonts w:ascii="Verdana" w:eastAsia="Verdana" w:hAnsi="Verdana" w:cs="Verdana"/>
          <w:color w:val="000000"/>
        </w:rPr>
        <w:t xml:space="preserve"> anstehende Aufgaben und welche Mittel sie dafür einsetzen können. Auch die Ziele und Zielgruppen bleiben im Blick“, e</w:t>
      </w:r>
      <w:r>
        <w:rPr>
          <w:rFonts w:ascii="Verdana" w:eastAsia="Verdana" w:hAnsi="Verdana" w:cs="Verdana"/>
          <w:color w:val="000000"/>
        </w:rPr>
        <w:t xml:space="preserve">rklärt Sven Lehmann, Brand </w:t>
      </w:r>
      <w:proofErr w:type="spellStart"/>
      <w:r>
        <w:rPr>
          <w:rFonts w:ascii="Verdana" w:eastAsia="Verdana" w:hAnsi="Verdana" w:cs="Verdana"/>
          <w:color w:val="000000"/>
        </w:rPr>
        <w:t>Director</w:t>
      </w:r>
      <w:proofErr w:type="spellEnd"/>
      <w:r>
        <w:rPr>
          <w:rFonts w:ascii="Verdana" w:eastAsia="Verdana" w:hAnsi="Verdana" w:cs="Verdana"/>
          <w:color w:val="000000"/>
        </w:rPr>
        <w:t xml:space="preserve"> bei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„Neben Transparenz und Übersichtlichkeit </w:t>
      </w:r>
      <w:r>
        <w:rPr>
          <w:rFonts w:ascii="Verdana" w:eastAsia="Verdana" w:hAnsi="Verdana" w:cs="Verdana"/>
        </w:rPr>
        <w:t>kann</w:t>
      </w:r>
      <w:r>
        <w:rPr>
          <w:rFonts w:ascii="Verdana" w:eastAsia="Verdana" w:hAnsi="Verdana" w:cs="Verdana"/>
          <w:color w:val="000000"/>
        </w:rPr>
        <w:t xml:space="preserve"> dieses Hilfsmittel zudem </w:t>
      </w:r>
      <w:r>
        <w:rPr>
          <w:rFonts w:ascii="Verdana" w:eastAsia="Verdana" w:hAnsi="Verdana" w:cs="Verdana"/>
        </w:rPr>
        <w:t>für</w:t>
      </w:r>
      <w:r>
        <w:rPr>
          <w:rFonts w:ascii="Verdana" w:eastAsia="Verdana" w:hAnsi="Verdana" w:cs="Verdana"/>
          <w:color w:val="000000"/>
        </w:rPr>
        <w:t xml:space="preserve"> Flexibilität sorgen: Verläuft eine Kampagne weniger erfolgreich als erwartet, können Verantwortliche leichter gegensteuern, inde</w:t>
      </w:r>
      <w:r>
        <w:rPr>
          <w:rFonts w:ascii="Verdana" w:eastAsia="Verdana" w:hAnsi="Verdana" w:cs="Verdana"/>
          <w:color w:val="000000"/>
        </w:rPr>
        <w:t xml:space="preserve">m sie einen schnellen Blick </w:t>
      </w:r>
      <w:r>
        <w:rPr>
          <w:rFonts w:ascii="Verdana" w:eastAsia="Verdana" w:hAnsi="Verdana" w:cs="Verdana"/>
        </w:rPr>
        <w:t>über</w:t>
      </w:r>
      <w:r>
        <w:rPr>
          <w:rFonts w:ascii="Verdana" w:eastAsia="Verdana" w:hAnsi="Verdana" w:cs="Verdana"/>
          <w:color w:val="000000"/>
        </w:rPr>
        <w:t xml:space="preserve"> die möglichen Stellschrauben haben. Grundvoraussetzung dafür ist, dass der Kampagnenplan stets auf dem aktuellen Stand ist. Wir empfehlen daher, alle Änderungen und Anpassungen zeitnah einzupflegen. So steht einer erfolgrei</w:t>
      </w:r>
      <w:r>
        <w:rPr>
          <w:rFonts w:ascii="Verdana" w:eastAsia="Verdana" w:hAnsi="Verdana" w:cs="Verdana"/>
          <w:color w:val="000000"/>
        </w:rPr>
        <w:t>chen Marketingplanung nichts mehr im Wege.“</w:t>
      </w:r>
    </w:p>
    <w:p w14:paraId="00000014" w14:textId="77777777" w:rsidR="00973952" w:rsidRDefault="00973952">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p>
    <w:p w14:paraId="00000015" w14:textId="77777777" w:rsidR="00973952" w:rsidRDefault="00C53611">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r>
        <w:rPr>
          <w:rFonts w:ascii="Verdana" w:eastAsia="Verdana" w:hAnsi="Verdana" w:cs="Verdana"/>
          <w:color w:val="000000"/>
        </w:rPr>
        <w:t xml:space="preserve">Der von der Agentur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entwickelte Kampagnenplan für das Klinikmarketing 2022 ist auf der Website der Agentur für die Gesundheitswirtschaft abrufbar: </w:t>
      </w:r>
    </w:p>
    <w:p w14:paraId="00000016" w14:textId="5B325F8E" w:rsidR="00973952" w:rsidRDefault="00C53611">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sdt>
        <w:sdtPr>
          <w:tag w:val="goog_rdk_0"/>
          <w:id w:val="-1975522403"/>
        </w:sdtPr>
        <w:sdtEndPr/>
        <w:sdtContent/>
      </w:sdt>
      <w:sdt>
        <w:sdtPr>
          <w:tag w:val="goog_rdk_1"/>
          <w:id w:val="1408266439"/>
        </w:sdtPr>
        <w:sdtEndPr/>
        <w:sdtContent/>
      </w:sdt>
      <w:bookmarkStart w:id="1" w:name="_GoBack"/>
      <w:bookmarkEnd w:id="1"/>
      <w:r w:rsidR="007945C2" w:rsidRPr="007945C2">
        <w:rPr>
          <w:rFonts w:ascii="Verdana" w:eastAsia="Verdana" w:hAnsi="Verdana" w:cs="Verdana"/>
        </w:rPr>
        <w:fldChar w:fldCharType="begin"/>
      </w:r>
      <w:r w:rsidR="007945C2" w:rsidRPr="007945C2">
        <w:rPr>
          <w:rFonts w:ascii="Verdana" w:eastAsia="Verdana" w:hAnsi="Verdana" w:cs="Verdana"/>
        </w:rPr>
        <w:instrText xml:space="preserve"> HYPERLINK "https://www.rekordmarke.de/blog/kampagnenplan-2022/" </w:instrText>
      </w:r>
      <w:r w:rsidR="007945C2" w:rsidRPr="007945C2">
        <w:rPr>
          <w:rFonts w:ascii="Verdana" w:eastAsia="Verdana" w:hAnsi="Verdana" w:cs="Verdana"/>
        </w:rPr>
      </w:r>
      <w:r w:rsidR="007945C2" w:rsidRPr="007945C2">
        <w:rPr>
          <w:rFonts w:ascii="Verdana" w:eastAsia="Verdana" w:hAnsi="Verdana" w:cs="Verdana"/>
        </w:rPr>
        <w:fldChar w:fldCharType="separate"/>
      </w:r>
      <w:r w:rsidRPr="007945C2">
        <w:rPr>
          <w:rStyle w:val="Hyperlink"/>
          <w:rFonts w:ascii="Verdana" w:eastAsia="Verdana" w:hAnsi="Verdana" w:cs="Verdana"/>
        </w:rPr>
        <w:t>https://www.rekordmarke.de/blog/kampagnenplan-2</w:t>
      </w:r>
      <w:r w:rsidRPr="007945C2">
        <w:rPr>
          <w:rStyle w:val="Hyperlink"/>
          <w:rFonts w:ascii="Verdana" w:eastAsia="Verdana" w:hAnsi="Verdana" w:cs="Verdana"/>
        </w:rPr>
        <w:t>022/</w:t>
      </w:r>
      <w:r w:rsidR="007945C2" w:rsidRPr="007945C2">
        <w:rPr>
          <w:rFonts w:ascii="Verdana" w:eastAsia="Verdana" w:hAnsi="Verdana" w:cs="Verdana"/>
        </w:rPr>
        <w:fldChar w:fldCharType="end"/>
      </w:r>
    </w:p>
    <w:p w14:paraId="00000017" w14:textId="77777777" w:rsidR="00973952" w:rsidRDefault="00973952">
      <w:pPr>
        <w:widowControl w:val="0"/>
        <w:pBdr>
          <w:top w:val="nil"/>
          <w:left w:val="nil"/>
          <w:bottom w:val="nil"/>
          <w:right w:val="nil"/>
          <w:between w:val="nil"/>
        </w:pBdr>
        <w:tabs>
          <w:tab w:val="left" w:pos="1418"/>
        </w:tabs>
        <w:spacing w:line="360" w:lineRule="auto"/>
        <w:jc w:val="both"/>
        <w:rPr>
          <w:rFonts w:ascii="Verdana" w:eastAsia="Verdana" w:hAnsi="Verdana" w:cs="Verdana"/>
          <w:color w:val="000000"/>
        </w:rPr>
      </w:pPr>
      <w:bookmarkStart w:id="2" w:name="_heading=h.3znysh7" w:colFirst="0" w:colLast="0"/>
      <w:bookmarkEnd w:id="2"/>
    </w:p>
    <w:p w14:paraId="00000018" w14:textId="77777777" w:rsidR="00973952" w:rsidRDefault="00C53611">
      <w:pPr>
        <w:widowControl w:val="0"/>
        <w:pBdr>
          <w:top w:val="nil"/>
          <w:left w:val="nil"/>
          <w:bottom w:val="nil"/>
          <w:right w:val="nil"/>
          <w:between w:val="nil"/>
        </w:pBdr>
        <w:tabs>
          <w:tab w:val="left" w:pos="1418"/>
        </w:tabs>
        <w:spacing w:line="360" w:lineRule="auto"/>
        <w:jc w:val="both"/>
        <w:rPr>
          <w:rFonts w:ascii="Verdana" w:eastAsia="Verdana" w:hAnsi="Verdana" w:cs="Verdana"/>
          <w:color w:val="0000FF"/>
          <w:u w:val="single"/>
        </w:rPr>
      </w:pPr>
      <w:r>
        <w:rPr>
          <w:rFonts w:ascii="Verdana" w:eastAsia="Verdana" w:hAnsi="Verdana" w:cs="Verdana"/>
          <w:color w:val="000000"/>
        </w:rPr>
        <w:t xml:space="preserve">Weitere Informationen über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sind unter folgendem Link verfügbar:</w:t>
      </w:r>
      <w:r>
        <w:rPr>
          <w:rFonts w:ascii="Verdana" w:eastAsia="Verdana" w:hAnsi="Verdana" w:cs="Verdana"/>
        </w:rPr>
        <w:t xml:space="preserve"> </w:t>
      </w:r>
      <w:hyperlink r:id="rId8">
        <w:r>
          <w:rPr>
            <w:rFonts w:ascii="Verdana" w:eastAsia="Verdana" w:hAnsi="Verdana" w:cs="Verdana"/>
            <w:color w:val="0000FF"/>
            <w:u w:val="single"/>
          </w:rPr>
          <w:t>https://www.rekordmarke.de/</w:t>
        </w:r>
      </w:hyperlink>
    </w:p>
    <w:p w14:paraId="00000019" w14:textId="77777777" w:rsidR="00973952" w:rsidRDefault="00973952">
      <w:pPr>
        <w:widowControl w:val="0"/>
        <w:pBdr>
          <w:top w:val="nil"/>
          <w:left w:val="nil"/>
          <w:bottom w:val="nil"/>
          <w:right w:val="nil"/>
          <w:between w:val="nil"/>
        </w:pBdr>
        <w:tabs>
          <w:tab w:val="left" w:pos="1418"/>
        </w:tabs>
        <w:spacing w:line="360" w:lineRule="auto"/>
        <w:jc w:val="both"/>
        <w:rPr>
          <w:rFonts w:ascii="Verdana" w:eastAsia="Verdana" w:hAnsi="Verdana" w:cs="Verdana"/>
        </w:rPr>
      </w:pPr>
    </w:p>
    <w:p w14:paraId="0000001A" w14:textId="77777777" w:rsidR="00973952" w:rsidRDefault="00973952">
      <w:pPr>
        <w:pBdr>
          <w:top w:val="nil"/>
          <w:left w:val="nil"/>
          <w:bottom w:val="nil"/>
          <w:right w:val="nil"/>
          <w:between w:val="nil"/>
        </w:pBdr>
        <w:spacing w:line="360" w:lineRule="auto"/>
        <w:rPr>
          <w:rFonts w:ascii="Verdana" w:eastAsia="Verdana" w:hAnsi="Verdana" w:cs="Verdana"/>
          <w:color w:val="000000"/>
        </w:rPr>
      </w:pPr>
      <w:bookmarkStart w:id="3" w:name="_heading=h.1fob9te" w:colFirst="0" w:colLast="0"/>
      <w:bookmarkEnd w:id="3"/>
    </w:p>
    <w:p w14:paraId="0000001B" w14:textId="77777777" w:rsidR="00973952" w:rsidRDefault="00C53611">
      <w:pPr>
        <w:pBdr>
          <w:top w:val="nil"/>
          <w:left w:val="nil"/>
          <w:bottom w:val="nil"/>
          <w:right w:val="nil"/>
          <w:between w:val="nil"/>
        </w:pBdr>
        <w:spacing w:line="360" w:lineRule="auto"/>
        <w:rPr>
          <w:rFonts w:ascii="Verdana" w:eastAsia="Verdana" w:hAnsi="Verdana" w:cs="Verdana"/>
          <w:b/>
          <w:color w:val="000000"/>
          <w:sz w:val="18"/>
          <w:szCs w:val="18"/>
        </w:rPr>
      </w:pPr>
      <w:r>
        <w:rPr>
          <w:rFonts w:ascii="Verdana" w:eastAsia="Verdana" w:hAnsi="Verdana" w:cs="Verdana"/>
          <w:b/>
          <w:color w:val="000000"/>
          <w:sz w:val="18"/>
          <w:szCs w:val="18"/>
        </w:rPr>
        <w:t xml:space="preserve">Über </w:t>
      </w:r>
      <w:proofErr w:type="spellStart"/>
      <w:r>
        <w:rPr>
          <w:rFonts w:ascii="Verdana" w:eastAsia="Verdana" w:hAnsi="Verdana" w:cs="Verdana"/>
          <w:b/>
          <w:color w:val="000000"/>
          <w:sz w:val="18"/>
          <w:szCs w:val="18"/>
        </w:rPr>
        <w:t>rekordmarke</w:t>
      </w:r>
      <w:proofErr w:type="spellEnd"/>
    </w:p>
    <w:p w14:paraId="0000001C" w14:textId="77777777" w:rsidR="00973952" w:rsidRDefault="00C53611">
      <w:pPr>
        <w:widowControl w:val="0"/>
        <w:pBdr>
          <w:top w:val="nil"/>
          <w:left w:val="nil"/>
          <w:bottom w:val="nil"/>
          <w:right w:val="nil"/>
          <w:between w:val="nil"/>
        </w:pBdr>
        <w:spacing w:line="360" w:lineRule="auto"/>
        <w:jc w:val="both"/>
        <w:rPr>
          <w:rFonts w:ascii="Verdana" w:eastAsia="Verdana" w:hAnsi="Verdana" w:cs="Verdana"/>
          <w:color w:val="000000"/>
          <w:sz w:val="18"/>
          <w:szCs w:val="18"/>
        </w:rPr>
      </w:pPr>
      <w:bookmarkStart w:id="4" w:name="_heading=h.30j0zll" w:colFirst="0" w:colLast="0"/>
      <w:bookmarkEnd w:id="4"/>
      <w:r>
        <w:rPr>
          <w:rFonts w:ascii="Verdana" w:eastAsia="Verdana" w:hAnsi="Verdana" w:cs="Verdana"/>
          <w:color w:val="000000"/>
          <w:sz w:val="18"/>
          <w:szCs w:val="18"/>
        </w:rPr>
        <w:t>Rekordmarke ist die Digital Marketing Agentur für die Gesundheitswirtschaft. Im Fokus steht die enge Verknüpfung aus strategischer Markenführung und digitaler Performance für Unternehmen aus der Gesundheitswirtschaft, vom Klinikbetreiber bis zum Anbieter v</w:t>
      </w:r>
      <w:r>
        <w:rPr>
          <w:rFonts w:ascii="Verdana" w:eastAsia="Verdana" w:hAnsi="Verdana" w:cs="Verdana"/>
          <w:color w:val="000000"/>
          <w:sz w:val="18"/>
          <w:szCs w:val="18"/>
        </w:rPr>
        <w:t xml:space="preserve">on </w:t>
      </w:r>
      <w:proofErr w:type="spellStart"/>
      <w:r>
        <w:rPr>
          <w:rFonts w:ascii="Verdana" w:eastAsia="Verdana" w:hAnsi="Verdana" w:cs="Verdana"/>
          <w:color w:val="000000"/>
          <w:sz w:val="18"/>
          <w:szCs w:val="18"/>
        </w:rPr>
        <w:t>Health</w:t>
      </w:r>
      <w:proofErr w:type="spellEnd"/>
      <w:r>
        <w:rPr>
          <w:rFonts w:ascii="Verdana" w:eastAsia="Verdana" w:hAnsi="Verdana" w:cs="Verdana"/>
          <w:color w:val="000000"/>
          <w:sz w:val="18"/>
          <w:szCs w:val="18"/>
        </w:rPr>
        <w:t xml:space="preserve"> Devices für den Heimgebrauch. Ein Schwerpunkt bildet die Generierung von Leads in den Bereichen Personal und Patienten für Betreiber von Rehabilitations-, Akut-, Praxis- und Spezialkliniken. Ergänzt wird das Produktportfolio </w:t>
      </w:r>
      <w:proofErr w:type="spellStart"/>
      <w:r>
        <w:rPr>
          <w:rFonts w:ascii="Verdana" w:eastAsia="Verdana" w:hAnsi="Verdana" w:cs="Verdana"/>
          <w:color w:val="000000"/>
          <w:sz w:val="18"/>
          <w:szCs w:val="18"/>
        </w:rPr>
        <w:t>u.a</w:t>
      </w:r>
      <w:proofErr w:type="spellEnd"/>
      <w:r>
        <w:rPr>
          <w:rFonts w:ascii="Verdana" w:eastAsia="Verdana" w:hAnsi="Verdana" w:cs="Verdana"/>
          <w:color w:val="000000"/>
          <w:sz w:val="18"/>
          <w:szCs w:val="18"/>
        </w:rPr>
        <w:t xml:space="preserve"> durch die Erstell</w:t>
      </w:r>
      <w:r>
        <w:rPr>
          <w:rFonts w:ascii="Verdana" w:eastAsia="Verdana" w:hAnsi="Verdana" w:cs="Verdana"/>
          <w:color w:val="000000"/>
          <w:sz w:val="18"/>
          <w:szCs w:val="18"/>
        </w:rPr>
        <w:t>ung von Websites sowie Karriereportalen, wodurch der vollumfängliche Marketing-Mix seine volle Wirkung entfalten kann. Durch die Erstellung von kleinen und großen Websites oder Karriereportalen für die jeweilige Zielgruppe wird die Vermarktung in ihrer Wir</w:t>
      </w:r>
      <w:r>
        <w:rPr>
          <w:rFonts w:ascii="Verdana" w:eastAsia="Verdana" w:hAnsi="Verdana" w:cs="Verdana"/>
          <w:color w:val="000000"/>
          <w:sz w:val="18"/>
          <w:szCs w:val="18"/>
        </w:rPr>
        <w:t xml:space="preserve">kung unterstützt. Rekordmarke ist seit 2016 als eigene Marke der </w:t>
      </w:r>
      <w:proofErr w:type="spellStart"/>
      <w:r>
        <w:rPr>
          <w:rFonts w:ascii="Verdana" w:eastAsia="Verdana" w:hAnsi="Verdana" w:cs="Verdana"/>
          <w:color w:val="000000"/>
          <w:sz w:val="18"/>
          <w:szCs w:val="18"/>
        </w:rPr>
        <w:t>mellowmessage</w:t>
      </w:r>
      <w:proofErr w:type="spellEnd"/>
      <w:r>
        <w:rPr>
          <w:rFonts w:ascii="Verdana" w:eastAsia="Verdana" w:hAnsi="Verdana" w:cs="Verdana"/>
          <w:color w:val="000000"/>
          <w:sz w:val="18"/>
          <w:szCs w:val="18"/>
        </w:rPr>
        <w:t xml:space="preserve"> GmbH aktiv und Teil eines starken Netzwerks.</w:t>
      </w:r>
    </w:p>
    <w:p w14:paraId="0000001D" w14:textId="77777777" w:rsidR="00973952" w:rsidRDefault="00973952">
      <w:pPr>
        <w:widowControl w:val="0"/>
        <w:pBdr>
          <w:top w:val="nil"/>
          <w:left w:val="nil"/>
          <w:bottom w:val="nil"/>
          <w:right w:val="nil"/>
          <w:between w:val="nil"/>
        </w:pBdr>
        <w:spacing w:line="360" w:lineRule="auto"/>
        <w:jc w:val="both"/>
        <w:rPr>
          <w:rFonts w:ascii="Verdana" w:eastAsia="Verdana" w:hAnsi="Verdana" w:cs="Verdana"/>
          <w:b/>
          <w:color w:val="000000"/>
        </w:rPr>
      </w:pPr>
    </w:p>
    <w:p w14:paraId="0000001E" w14:textId="77777777" w:rsidR="00973952" w:rsidRDefault="00973952">
      <w:pPr>
        <w:widowControl w:val="0"/>
        <w:pBdr>
          <w:top w:val="nil"/>
          <w:left w:val="nil"/>
          <w:bottom w:val="nil"/>
          <w:right w:val="nil"/>
          <w:between w:val="nil"/>
        </w:pBdr>
        <w:spacing w:line="360" w:lineRule="auto"/>
        <w:jc w:val="both"/>
        <w:rPr>
          <w:rFonts w:ascii="Verdana" w:eastAsia="Verdana" w:hAnsi="Verdana" w:cs="Verdana"/>
          <w:b/>
          <w:color w:val="000000"/>
        </w:rPr>
      </w:pPr>
    </w:p>
    <w:p w14:paraId="0000001F" w14:textId="77777777" w:rsidR="00973952" w:rsidRDefault="00C53611">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Unternehmenskontakt:</w:t>
      </w:r>
    </w:p>
    <w:p w14:paraId="00000020" w14:textId="77777777" w:rsidR="00973952" w:rsidRDefault="00C53611">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Tobias </w:t>
      </w:r>
      <w:proofErr w:type="spellStart"/>
      <w:r>
        <w:rPr>
          <w:rFonts w:ascii="Verdana" w:eastAsia="Verdana" w:hAnsi="Verdana" w:cs="Verdana"/>
          <w:color w:val="000000"/>
        </w:rPr>
        <w:t>Brade</w:t>
      </w:r>
      <w:proofErr w:type="spellEnd"/>
    </w:p>
    <w:p w14:paraId="00000021" w14:textId="77777777" w:rsidR="00973952" w:rsidRDefault="00C53611">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 eine Marke der </w:t>
      </w:r>
      <w:proofErr w:type="spellStart"/>
      <w:r>
        <w:rPr>
          <w:rFonts w:ascii="Verdana" w:eastAsia="Verdana" w:hAnsi="Verdana" w:cs="Verdana"/>
          <w:color w:val="000000"/>
        </w:rPr>
        <w:t>mellowmessage</w:t>
      </w:r>
      <w:proofErr w:type="spellEnd"/>
      <w:r>
        <w:rPr>
          <w:rFonts w:ascii="Verdana" w:eastAsia="Verdana" w:hAnsi="Verdana" w:cs="Verdana"/>
          <w:color w:val="000000"/>
        </w:rPr>
        <w:t xml:space="preserve"> GmbH</w:t>
      </w:r>
    </w:p>
    <w:p w14:paraId="00000022" w14:textId="77777777" w:rsidR="00973952" w:rsidRDefault="00C53611">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Härtelstr</w:t>
      </w:r>
      <w:proofErr w:type="spellEnd"/>
      <w:r>
        <w:rPr>
          <w:rFonts w:ascii="Verdana" w:eastAsia="Verdana" w:hAnsi="Verdana" w:cs="Verdana"/>
          <w:color w:val="000000"/>
        </w:rPr>
        <w:t>. 27</w:t>
      </w:r>
    </w:p>
    <w:p w14:paraId="00000023" w14:textId="77777777" w:rsidR="00973952" w:rsidRDefault="00C53611">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04107 Leipzig</w:t>
      </w:r>
    </w:p>
    <w:p w14:paraId="00000024" w14:textId="77777777" w:rsidR="00973952" w:rsidRDefault="00C53611">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tobias.brade@rekordmarke.de </w:t>
      </w:r>
    </w:p>
    <w:p w14:paraId="00000025" w14:textId="77777777" w:rsidR="00973952" w:rsidRDefault="00C53611">
      <w:pPr>
        <w:widowControl w:val="0"/>
        <w:pBdr>
          <w:top w:val="nil"/>
          <w:left w:val="nil"/>
          <w:bottom w:val="nil"/>
          <w:right w:val="nil"/>
          <w:between w:val="nil"/>
        </w:pBdr>
        <w:jc w:val="both"/>
        <w:rPr>
          <w:color w:val="000000"/>
        </w:rPr>
      </w:pPr>
      <w:bookmarkStart w:id="5" w:name="_heading=h.2et92p0" w:colFirst="0" w:colLast="0"/>
      <w:bookmarkEnd w:id="5"/>
      <w:r>
        <w:rPr>
          <w:rFonts w:ascii="Verdana" w:eastAsia="Verdana" w:hAnsi="Verdana" w:cs="Verdana"/>
          <w:color w:val="000000"/>
        </w:rPr>
        <w:t>Tel: 0341 – 140 655 – 762</w:t>
      </w:r>
    </w:p>
    <w:p w14:paraId="00000026" w14:textId="77777777" w:rsidR="00973952" w:rsidRDefault="00973952">
      <w:pPr>
        <w:widowControl w:val="0"/>
        <w:pBdr>
          <w:top w:val="nil"/>
          <w:left w:val="nil"/>
          <w:bottom w:val="nil"/>
          <w:right w:val="nil"/>
          <w:between w:val="nil"/>
        </w:pBdr>
        <w:spacing w:line="360" w:lineRule="auto"/>
        <w:jc w:val="both"/>
        <w:rPr>
          <w:color w:val="000000"/>
        </w:rPr>
      </w:pPr>
    </w:p>
    <w:p w14:paraId="00000027" w14:textId="77777777" w:rsidR="00973952" w:rsidRDefault="00973952">
      <w:pPr>
        <w:widowControl w:val="0"/>
        <w:pBdr>
          <w:top w:val="nil"/>
          <w:left w:val="nil"/>
          <w:bottom w:val="nil"/>
          <w:right w:val="nil"/>
          <w:between w:val="nil"/>
        </w:pBdr>
        <w:spacing w:line="360" w:lineRule="auto"/>
        <w:jc w:val="both"/>
        <w:rPr>
          <w:rFonts w:ascii="Verdana" w:eastAsia="Verdana" w:hAnsi="Verdana" w:cs="Verdana"/>
          <w:color w:val="000000"/>
        </w:rPr>
      </w:pPr>
    </w:p>
    <w:p w14:paraId="00000028" w14:textId="77777777" w:rsidR="00973952" w:rsidRDefault="00C53611">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Pressekontakt:</w:t>
      </w:r>
    </w:p>
    <w:p w14:paraId="00000029" w14:textId="77777777" w:rsidR="00973952" w:rsidRDefault="00C53611">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Andrea Weinholz</w:t>
      </w:r>
    </w:p>
    <w:p w14:paraId="0000002A" w14:textId="77777777" w:rsidR="00973952" w:rsidRDefault="00C53611">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Weinholz Kommunikation</w:t>
      </w:r>
    </w:p>
    <w:p w14:paraId="0000002B" w14:textId="77777777" w:rsidR="00973952" w:rsidRDefault="00C53611">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Plinganserstr</w:t>
      </w:r>
      <w:proofErr w:type="spellEnd"/>
      <w:r>
        <w:rPr>
          <w:rFonts w:ascii="Verdana" w:eastAsia="Verdana" w:hAnsi="Verdana" w:cs="Verdana"/>
          <w:color w:val="000000"/>
        </w:rPr>
        <w:t>. 59</w:t>
      </w:r>
    </w:p>
    <w:p w14:paraId="0000002C" w14:textId="77777777" w:rsidR="00973952" w:rsidRDefault="00C53611">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81369 München</w:t>
      </w:r>
    </w:p>
    <w:p w14:paraId="0000002D" w14:textId="77777777" w:rsidR="00973952" w:rsidRDefault="00C53611">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andrea@weinholz.org </w:t>
      </w:r>
    </w:p>
    <w:p w14:paraId="0000002E" w14:textId="77777777" w:rsidR="00973952" w:rsidRDefault="00C53611">
      <w:pPr>
        <w:widowControl w:val="0"/>
        <w:pBdr>
          <w:top w:val="nil"/>
          <w:left w:val="nil"/>
          <w:bottom w:val="nil"/>
          <w:right w:val="nil"/>
          <w:between w:val="nil"/>
        </w:pBdr>
        <w:jc w:val="both"/>
        <w:rPr>
          <w:color w:val="000000"/>
        </w:rPr>
      </w:pPr>
      <w:r>
        <w:rPr>
          <w:rFonts w:ascii="Verdana" w:eastAsia="Verdana" w:hAnsi="Verdana" w:cs="Verdana"/>
          <w:color w:val="000000"/>
        </w:rPr>
        <w:t>Tel: 089 -24 24 16 95</w:t>
      </w:r>
    </w:p>
    <w:sectPr w:rsidR="00973952">
      <w:headerReference w:type="even" r:id="rId9"/>
      <w:headerReference w:type="default" r:id="rId10"/>
      <w:footerReference w:type="even" r:id="rId11"/>
      <w:footerReference w:type="default" r:id="rId12"/>
      <w:headerReference w:type="first" r:id="rId13"/>
      <w:footerReference w:type="first" r:id="rId14"/>
      <w:pgSz w:w="11906" w:h="16820"/>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130BE" w14:textId="77777777" w:rsidR="00C53611" w:rsidRDefault="00C53611">
      <w:r>
        <w:separator/>
      </w:r>
    </w:p>
  </w:endnote>
  <w:endnote w:type="continuationSeparator" w:id="0">
    <w:p w14:paraId="1C1A60A6" w14:textId="77777777" w:rsidR="00C53611" w:rsidRDefault="00C5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2" w14:textId="77777777" w:rsidR="00973952" w:rsidRDefault="00973952">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4" w14:textId="77777777" w:rsidR="00973952" w:rsidRDefault="00973952">
    <w:pPr>
      <w:pBdr>
        <w:top w:val="nil"/>
        <w:left w:val="nil"/>
        <w:bottom w:val="nil"/>
        <w:right w:val="nil"/>
        <w:between w:val="nil"/>
      </w:pBdr>
      <w:tabs>
        <w:tab w:val="right" w:pos="902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3" w14:textId="77777777" w:rsidR="00973952" w:rsidRDefault="00973952">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C5BE5" w14:textId="77777777" w:rsidR="00C53611" w:rsidRDefault="00C53611">
      <w:r>
        <w:separator/>
      </w:r>
    </w:p>
  </w:footnote>
  <w:footnote w:type="continuationSeparator" w:id="0">
    <w:p w14:paraId="068C8BC6" w14:textId="77777777" w:rsidR="00C53611" w:rsidRDefault="00C53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0" w14:textId="77777777" w:rsidR="00973952" w:rsidRDefault="00973952">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F" w14:textId="77777777" w:rsidR="00973952" w:rsidRDefault="00973952">
    <w:pPr>
      <w:pBdr>
        <w:top w:val="nil"/>
        <w:left w:val="nil"/>
        <w:bottom w:val="nil"/>
        <w:right w:val="nil"/>
        <w:between w:val="nil"/>
      </w:pBdr>
      <w:tabs>
        <w:tab w:val="right" w:pos="902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1" w14:textId="77777777" w:rsidR="00973952" w:rsidRDefault="00973952">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952"/>
    <w:rsid w:val="007945C2"/>
    <w:rsid w:val="00973952"/>
    <w:rsid w:val="00C536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docId w15:val="{47257C34-9033-E849-9734-F43DA148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StandardWeb">
    <w:name w:val="Normal (Web)"/>
    <w:basedOn w:val="Standard"/>
    <w:uiPriority w:val="99"/>
    <w:semiHidden/>
    <w:unhideWhenUsed/>
    <w:rsid w:val="000C4B91"/>
    <w:pPr>
      <w:spacing w:before="100" w:beforeAutospacing="1" w:after="100" w:afterAutospacing="1"/>
    </w:pPr>
    <w:rPr>
      <w:sz w:val="24"/>
      <w:szCs w:val="24"/>
      <w:lang w:val="de-DE"/>
    </w:rPr>
  </w:style>
  <w:style w:type="paragraph" w:styleId="Sprechblasentext">
    <w:name w:val="Balloon Text"/>
    <w:basedOn w:val="Standard"/>
    <w:link w:val="SprechblasentextZchn"/>
    <w:uiPriority w:val="99"/>
    <w:semiHidden/>
    <w:unhideWhenUsed/>
    <w:rsid w:val="00852D3D"/>
    <w:rPr>
      <w:sz w:val="18"/>
      <w:szCs w:val="18"/>
    </w:rPr>
  </w:style>
  <w:style w:type="character" w:customStyle="1" w:styleId="SprechblasentextZchn">
    <w:name w:val="Sprechblasentext Zchn"/>
    <w:basedOn w:val="Absatz-Standardschriftart"/>
    <w:link w:val="Sprechblasentext"/>
    <w:uiPriority w:val="99"/>
    <w:semiHidden/>
    <w:rsid w:val="00852D3D"/>
    <w:rPr>
      <w:sz w:val="18"/>
      <w:szCs w:val="18"/>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1"/>
    <w:uiPriority w:val="99"/>
    <w:semiHidden/>
    <w:unhideWhenUsed/>
  </w:style>
  <w:style w:type="character" w:customStyle="1" w:styleId="KommentartextZchn">
    <w:name w:val="Kommentartext Zchn"/>
    <w:basedOn w:val="Absatz-Standardschriftart"/>
    <w:uiPriority w:val="99"/>
    <w:semiHidden/>
    <w:rsid w:val="00852D3D"/>
  </w:style>
  <w:style w:type="paragraph" w:styleId="Kommentarthema">
    <w:name w:val="annotation subject"/>
    <w:basedOn w:val="Kommentartext"/>
    <w:next w:val="Kommentartext"/>
    <w:link w:val="KommentarthemaZchn1"/>
    <w:uiPriority w:val="99"/>
    <w:semiHidden/>
    <w:unhideWhenUsed/>
    <w:rPr>
      <w:b/>
      <w:bCs/>
    </w:rPr>
  </w:style>
  <w:style w:type="character" w:customStyle="1" w:styleId="KommentarthemaZchn">
    <w:name w:val="Kommentarthema Zchn"/>
    <w:basedOn w:val="KommentartextZchn"/>
    <w:uiPriority w:val="99"/>
    <w:semiHidden/>
    <w:rsid w:val="00852D3D"/>
    <w:rPr>
      <w:b/>
      <w:bCs/>
    </w:rPr>
  </w:style>
  <w:style w:type="character" w:styleId="Hyperlink">
    <w:name w:val="Hyperlink"/>
    <w:basedOn w:val="Absatz-Standardschriftart"/>
    <w:uiPriority w:val="99"/>
    <w:unhideWhenUsed/>
    <w:rsid w:val="00A133D4"/>
    <w:rPr>
      <w:color w:val="0000FF" w:themeColor="hyperlink"/>
      <w:u w:val="single"/>
    </w:rPr>
  </w:style>
  <w:style w:type="character" w:styleId="NichtaufgelsteErwhnung">
    <w:name w:val="Unresolved Mention"/>
    <w:basedOn w:val="Absatz-Standardschriftart"/>
    <w:uiPriority w:val="99"/>
    <w:semiHidden/>
    <w:unhideWhenUsed/>
    <w:rsid w:val="00A133D4"/>
    <w:rPr>
      <w:color w:val="605E5C"/>
      <w:shd w:val="clear" w:color="auto" w:fill="E1DFDD"/>
    </w:rPr>
  </w:style>
  <w:style w:type="character" w:customStyle="1" w:styleId="KommentarthemaZchn1">
    <w:name w:val="Kommentarthema Zchn1"/>
    <w:basedOn w:val="KommentartextZchn1"/>
    <w:link w:val="Kommentarthema"/>
    <w:uiPriority w:val="99"/>
    <w:semiHidden/>
    <w:rPr>
      <w:b/>
      <w:bCs/>
      <w:sz w:val="20"/>
      <w:szCs w:val="20"/>
    </w:rPr>
  </w:style>
  <w:style w:type="character" w:customStyle="1" w:styleId="KommentartextZchn1">
    <w:name w:val="Kommentartext Zchn1"/>
    <w:link w:val="Kommentartext"/>
    <w:uiPriority w:val="99"/>
    <w:semiHidden/>
    <w:rPr>
      <w:sz w:val="20"/>
      <w:szCs w:val="20"/>
    </w:rPr>
  </w:style>
  <w:style w:type="paragraph" w:styleId="Listenabsatz">
    <w:name w:val="List Paragraph"/>
    <w:basedOn w:val="Standard"/>
    <w:uiPriority w:val="34"/>
    <w:qFormat/>
    <w:rsid w:val="00162E77"/>
    <w:pPr>
      <w:ind w:left="720"/>
      <w:contextualSpacing/>
    </w:pPr>
  </w:style>
  <w:style w:type="character" w:styleId="BesuchterLink">
    <w:name w:val="FollowedHyperlink"/>
    <w:basedOn w:val="Absatz-Standardschriftart"/>
    <w:uiPriority w:val="99"/>
    <w:semiHidden/>
    <w:unhideWhenUsed/>
    <w:rsid w:val="00AF28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ekordmarke.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kSnEidMfYZG8NQXWW/6upX8QwA==">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5228</Characters>
  <Application>Microsoft Office Word</Application>
  <DocSecurity>0</DocSecurity>
  <Lines>43</Lines>
  <Paragraphs>12</Paragraphs>
  <ScaleCrop>false</ScaleCrop>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Weinholz</cp:lastModifiedBy>
  <cp:revision>2</cp:revision>
  <dcterms:created xsi:type="dcterms:W3CDTF">2021-11-24T19:35:00Z</dcterms:created>
  <dcterms:modified xsi:type="dcterms:W3CDTF">2021-12-09T10:38:00Z</dcterms:modified>
</cp:coreProperties>
</file>